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F7C46" w14:textId="7A93AB24" w:rsidR="00171E18" w:rsidRPr="005B6E2D" w:rsidRDefault="00171E18" w:rsidP="005B6E2D">
      <w:pPr>
        <w:pStyle w:val="Title"/>
        <w:spacing w:line="360" w:lineRule="auto"/>
        <w:rPr>
          <w:rFonts w:cs="Arial"/>
          <w:sz w:val="40"/>
          <w:lang w:val="en-US"/>
        </w:rPr>
      </w:pPr>
      <w:bookmarkStart w:id="0" w:name="_Toc88371843"/>
      <w:r w:rsidRPr="005B6E2D">
        <w:rPr>
          <w:rFonts w:cs="Arial"/>
          <w:sz w:val="40"/>
          <w:lang w:val="en-US"/>
        </w:rPr>
        <w:t>SOs Children’s Village</w:t>
      </w:r>
      <w:r w:rsidR="00061824">
        <w:rPr>
          <w:rFonts w:cs="Arial"/>
          <w:sz w:val="40"/>
          <w:lang w:val="en-US"/>
        </w:rPr>
        <w:t>/</w:t>
      </w:r>
      <w:r w:rsidRPr="005B6E2D">
        <w:rPr>
          <w:rFonts w:cs="Arial"/>
          <w:sz w:val="40"/>
          <w:lang w:val="en-US"/>
        </w:rPr>
        <w:t xml:space="preserve"> </w:t>
      </w:r>
      <w:r w:rsidR="001C1121" w:rsidRPr="005B6E2D">
        <w:rPr>
          <w:rFonts w:cs="Arial"/>
          <w:sz w:val="40"/>
          <w:lang w:val="en-US"/>
        </w:rPr>
        <w:t xml:space="preserve">in </w:t>
      </w:r>
      <w:r w:rsidRPr="005B6E2D">
        <w:rPr>
          <w:rFonts w:cs="Arial"/>
          <w:sz w:val="40"/>
          <w:lang w:val="en-US"/>
        </w:rPr>
        <w:t>somaliland</w:t>
      </w:r>
      <w:bookmarkEnd w:id="0"/>
      <w:r w:rsidRPr="005B6E2D">
        <w:rPr>
          <w:rFonts w:cs="Arial"/>
          <w:sz w:val="40"/>
          <w:lang w:val="en-US"/>
        </w:rPr>
        <w:t xml:space="preserve"> </w:t>
      </w:r>
    </w:p>
    <w:p w14:paraId="5C507618" w14:textId="77777777" w:rsidR="00AE5919" w:rsidRPr="005B6E2D" w:rsidRDefault="00AE5919" w:rsidP="005B6E2D">
      <w:pPr>
        <w:spacing w:line="360" w:lineRule="auto"/>
        <w:rPr>
          <w:rFonts w:cs="Arial"/>
          <w:lang w:val="en-US"/>
        </w:rPr>
      </w:pPr>
    </w:p>
    <w:p w14:paraId="5012E277" w14:textId="77777777" w:rsidR="00AE5919" w:rsidRPr="005B6E2D" w:rsidRDefault="00AE5919" w:rsidP="005B6E2D">
      <w:pPr>
        <w:pStyle w:val="Title"/>
        <w:spacing w:line="360" w:lineRule="auto"/>
        <w:jc w:val="both"/>
        <w:rPr>
          <w:rFonts w:cs="Arial"/>
          <w:bCs w:val="0"/>
          <w:caps w:val="0"/>
          <w:sz w:val="32"/>
          <w:szCs w:val="36"/>
          <w:lang w:val="en-US"/>
        </w:rPr>
      </w:pPr>
      <w:bookmarkStart w:id="1" w:name="_Toc79055618"/>
      <w:bookmarkStart w:id="2" w:name="_Toc81305455"/>
    </w:p>
    <w:p w14:paraId="16F1E407" w14:textId="0D9FCFBD" w:rsidR="00302B5D" w:rsidRPr="005B6E2D" w:rsidRDefault="001C1121" w:rsidP="005B6E2D">
      <w:pPr>
        <w:pStyle w:val="Header"/>
        <w:spacing w:line="360" w:lineRule="auto"/>
        <w:jc w:val="both"/>
        <w:rPr>
          <w:rFonts w:cs="Arial"/>
          <w:sz w:val="16"/>
        </w:rPr>
      </w:pPr>
      <w:r w:rsidRPr="005B6E2D">
        <w:rPr>
          <w:rFonts w:cs="Arial"/>
          <w:b/>
          <w:noProof/>
          <w:color w:val="76B856"/>
          <w:sz w:val="36"/>
          <w:szCs w:val="44"/>
          <w:lang w:eastAsia="en-GB"/>
        </w:rPr>
        <w:t>Request for</w:t>
      </w:r>
      <w:r w:rsidR="00061824">
        <w:rPr>
          <w:rFonts w:cs="Arial"/>
          <w:b/>
          <w:noProof/>
          <w:color w:val="76B856"/>
          <w:sz w:val="36"/>
          <w:szCs w:val="44"/>
          <w:lang w:eastAsia="en-GB"/>
        </w:rPr>
        <w:t xml:space="preserve"> Re-advertisement</w:t>
      </w:r>
      <w:r w:rsidRPr="005B6E2D">
        <w:rPr>
          <w:rFonts w:cs="Arial"/>
          <w:b/>
          <w:noProof/>
          <w:color w:val="76B856"/>
          <w:sz w:val="36"/>
          <w:szCs w:val="44"/>
          <w:lang w:eastAsia="en-GB"/>
        </w:rPr>
        <w:t xml:space="preserve"> proposal and </w:t>
      </w:r>
      <w:r w:rsidRPr="005B6E2D">
        <w:rPr>
          <w:rFonts w:cs="Arial"/>
          <w:b/>
          <w:noProof/>
          <w:color w:val="76B856"/>
          <w:sz w:val="36"/>
          <w:szCs w:val="44"/>
          <w:lang w:eastAsia="en-GB"/>
        </w:rPr>
        <w:br/>
      </w:r>
      <w:r w:rsidR="00674E4D">
        <w:rPr>
          <w:rFonts w:cs="Arial"/>
          <w:b/>
          <w:noProof/>
          <w:color w:val="76B856"/>
          <w:sz w:val="36"/>
          <w:szCs w:val="44"/>
          <w:lang w:eastAsia="en-GB"/>
        </w:rPr>
        <w:t>ToR for Consultancy to Conduct E</w:t>
      </w:r>
      <w:r w:rsidRPr="005B6E2D">
        <w:rPr>
          <w:rFonts w:cs="Arial"/>
          <w:b/>
          <w:noProof/>
          <w:color w:val="76B856"/>
          <w:sz w:val="36"/>
          <w:szCs w:val="44"/>
          <w:lang w:eastAsia="en-GB"/>
        </w:rPr>
        <w:t xml:space="preserve">xternal  </w:t>
      </w:r>
      <w:r w:rsidR="00674E4D">
        <w:rPr>
          <w:rFonts w:cs="Arial"/>
          <w:b/>
          <w:noProof/>
          <w:color w:val="76B856"/>
          <w:sz w:val="36"/>
          <w:szCs w:val="44"/>
          <w:lang w:eastAsia="en-GB"/>
        </w:rPr>
        <w:t>E</w:t>
      </w:r>
      <w:r w:rsidRPr="005B6E2D">
        <w:rPr>
          <w:rFonts w:cs="Arial"/>
          <w:b/>
          <w:noProof/>
          <w:color w:val="76B856"/>
          <w:sz w:val="36"/>
          <w:szCs w:val="44"/>
          <w:lang w:eastAsia="en-GB"/>
        </w:rPr>
        <w:t>valuation SOS Emergecny Respose Project</w:t>
      </w:r>
      <w:r w:rsidRPr="005B6E2D">
        <w:rPr>
          <w:rFonts w:cs="Arial"/>
          <w:noProof/>
          <w:color w:val="76B856"/>
          <w:sz w:val="36"/>
          <w:szCs w:val="44"/>
          <w:lang w:eastAsia="en-GB"/>
        </w:rPr>
        <w:t>.</w:t>
      </w:r>
      <w:bookmarkStart w:id="3" w:name="_GoBack"/>
      <w:bookmarkEnd w:id="3"/>
    </w:p>
    <w:bookmarkEnd w:id="1"/>
    <w:bookmarkEnd w:id="2"/>
    <w:p w14:paraId="2BFE0941" w14:textId="3723B50E" w:rsidR="007079FF" w:rsidRPr="005B6E2D" w:rsidRDefault="007079FF" w:rsidP="005B6E2D">
      <w:pPr>
        <w:spacing w:line="360" w:lineRule="auto"/>
        <w:rPr>
          <w:rFonts w:cs="Arial"/>
          <w:i/>
          <w:iCs/>
        </w:rPr>
      </w:pPr>
    </w:p>
    <w:p w14:paraId="4BB5DFD3" w14:textId="77777777" w:rsidR="007079FF" w:rsidRPr="005B6E2D" w:rsidRDefault="007079FF" w:rsidP="005B6E2D">
      <w:pPr>
        <w:spacing w:line="360" w:lineRule="auto"/>
        <w:rPr>
          <w:rFonts w:cs="Arial"/>
        </w:rPr>
      </w:pPr>
    </w:p>
    <w:p w14:paraId="6FDD29D6" w14:textId="77777777" w:rsidR="00171E18" w:rsidRPr="005B6E2D" w:rsidRDefault="00171E18" w:rsidP="005B6E2D">
      <w:pPr>
        <w:spacing w:line="360" w:lineRule="auto"/>
        <w:jc w:val="center"/>
        <w:rPr>
          <w:rFonts w:cs="Arial"/>
          <w:b/>
          <w:caps/>
          <w:sz w:val="22"/>
        </w:rPr>
      </w:pPr>
    </w:p>
    <w:p w14:paraId="129AEDF5" w14:textId="77777777" w:rsidR="00171E18" w:rsidRPr="005B6E2D" w:rsidRDefault="00171E18" w:rsidP="005B6E2D">
      <w:pPr>
        <w:spacing w:line="360" w:lineRule="auto"/>
        <w:jc w:val="center"/>
        <w:rPr>
          <w:rFonts w:cs="Arial"/>
          <w:b/>
          <w:caps/>
          <w:sz w:val="22"/>
        </w:rPr>
      </w:pPr>
    </w:p>
    <w:p w14:paraId="5CA7832E" w14:textId="77777777" w:rsidR="00171E18" w:rsidRPr="005B6E2D" w:rsidRDefault="00171E18" w:rsidP="005B6E2D">
      <w:pPr>
        <w:spacing w:line="360" w:lineRule="auto"/>
        <w:jc w:val="center"/>
        <w:rPr>
          <w:rFonts w:cs="Arial"/>
          <w:b/>
          <w:caps/>
          <w:sz w:val="22"/>
        </w:rPr>
      </w:pPr>
    </w:p>
    <w:p w14:paraId="216057E0" w14:textId="77777777" w:rsidR="00171E18" w:rsidRPr="005B6E2D" w:rsidRDefault="00171E18" w:rsidP="005B6E2D">
      <w:pPr>
        <w:spacing w:line="360" w:lineRule="auto"/>
        <w:jc w:val="center"/>
        <w:rPr>
          <w:rFonts w:cs="Arial"/>
          <w:b/>
          <w:caps/>
          <w:sz w:val="22"/>
        </w:rPr>
      </w:pPr>
    </w:p>
    <w:p w14:paraId="0817EFE4" w14:textId="77777777" w:rsidR="00171E18" w:rsidRPr="005B6E2D" w:rsidRDefault="00171E18" w:rsidP="005B6E2D">
      <w:pPr>
        <w:spacing w:line="360" w:lineRule="auto"/>
        <w:jc w:val="center"/>
        <w:rPr>
          <w:rFonts w:cs="Arial"/>
          <w:b/>
          <w:caps/>
          <w:sz w:val="22"/>
        </w:rPr>
      </w:pPr>
    </w:p>
    <w:p w14:paraId="195AA432" w14:textId="77777777" w:rsidR="00171E18" w:rsidRPr="005B6E2D" w:rsidRDefault="00171E18" w:rsidP="005B6E2D">
      <w:pPr>
        <w:spacing w:line="360" w:lineRule="auto"/>
        <w:jc w:val="center"/>
        <w:rPr>
          <w:rFonts w:cs="Arial"/>
          <w:b/>
          <w:caps/>
          <w:sz w:val="22"/>
        </w:rPr>
      </w:pPr>
    </w:p>
    <w:p w14:paraId="4559C5A4" w14:textId="77777777" w:rsidR="00171E18" w:rsidRPr="005B6E2D" w:rsidRDefault="00171E18" w:rsidP="005B6E2D">
      <w:pPr>
        <w:spacing w:line="360" w:lineRule="auto"/>
        <w:jc w:val="center"/>
        <w:rPr>
          <w:rFonts w:cs="Arial"/>
          <w:b/>
          <w:caps/>
          <w:sz w:val="22"/>
        </w:rPr>
      </w:pPr>
    </w:p>
    <w:p w14:paraId="1FFFF641" w14:textId="77777777" w:rsidR="00171E18" w:rsidRPr="005B6E2D" w:rsidRDefault="00171E18" w:rsidP="005B6E2D">
      <w:pPr>
        <w:spacing w:line="360" w:lineRule="auto"/>
        <w:jc w:val="center"/>
        <w:rPr>
          <w:rFonts w:cs="Arial"/>
          <w:b/>
          <w:caps/>
          <w:sz w:val="22"/>
        </w:rPr>
      </w:pPr>
    </w:p>
    <w:p w14:paraId="3996CEA4" w14:textId="77777777" w:rsidR="00171E18" w:rsidRPr="005B6E2D" w:rsidRDefault="00171E18" w:rsidP="005B6E2D">
      <w:pPr>
        <w:spacing w:line="360" w:lineRule="auto"/>
        <w:jc w:val="center"/>
        <w:rPr>
          <w:rFonts w:cs="Arial"/>
          <w:b/>
          <w:caps/>
          <w:sz w:val="22"/>
        </w:rPr>
      </w:pPr>
    </w:p>
    <w:p w14:paraId="698237CD" w14:textId="77777777" w:rsidR="00171E18" w:rsidRPr="005B6E2D" w:rsidRDefault="00171E18" w:rsidP="005B6E2D">
      <w:pPr>
        <w:spacing w:line="360" w:lineRule="auto"/>
        <w:jc w:val="center"/>
        <w:rPr>
          <w:rFonts w:cs="Arial"/>
          <w:b/>
          <w:caps/>
          <w:sz w:val="22"/>
        </w:rPr>
      </w:pPr>
    </w:p>
    <w:p w14:paraId="43A3A597" w14:textId="77777777" w:rsidR="00171E18" w:rsidRPr="005B6E2D" w:rsidRDefault="00171E18" w:rsidP="005B6E2D">
      <w:pPr>
        <w:spacing w:line="360" w:lineRule="auto"/>
        <w:jc w:val="center"/>
        <w:rPr>
          <w:rFonts w:cs="Arial"/>
          <w:b/>
          <w:caps/>
          <w:sz w:val="22"/>
        </w:rPr>
      </w:pPr>
    </w:p>
    <w:p w14:paraId="78145DD4" w14:textId="77777777" w:rsidR="00171E18" w:rsidRPr="005B6E2D" w:rsidRDefault="00171E18" w:rsidP="005B6E2D">
      <w:pPr>
        <w:spacing w:line="360" w:lineRule="auto"/>
        <w:jc w:val="center"/>
        <w:rPr>
          <w:rFonts w:cs="Arial"/>
          <w:b/>
          <w:caps/>
          <w:sz w:val="22"/>
        </w:rPr>
      </w:pPr>
    </w:p>
    <w:p w14:paraId="40609543" w14:textId="77777777" w:rsidR="00171E18" w:rsidRPr="005B6E2D" w:rsidRDefault="00171E18" w:rsidP="005B6E2D">
      <w:pPr>
        <w:spacing w:line="360" w:lineRule="auto"/>
        <w:jc w:val="center"/>
        <w:rPr>
          <w:rFonts w:cs="Arial"/>
          <w:b/>
          <w:caps/>
          <w:sz w:val="22"/>
        </w:rPr>
      </w:pPr>
    </w:p>
    <w:p w14:paraId="544AFFEF" w14:textId="77777777" w:rsidR="00171E18" w:rsidRPr="005B6E2D" w:rsidRDefault="00171E18" w:rsidP="005B6E2D">
      <w:pPr>
        <w:spacing w:line="360" w:lineRule="auto"/>
        <w:jc w:val="center"/>
        <w:rPr>
          <w:rFonts w:cs="Arial"/>
          <w:b/>
          <w:caps/>
          <w:sz w:val="22"/>
        </w:rPr>
      </w:pPr>
    </w:p>
    <w:p w14:paraId="4F349B2C" w14:textId="4D9F35BB" w:rsidR="00171E18" w:rsidRPr="005B6E2D" w:rsidRDefault="00171E18" w:rsidP="005B6E2D">
      <w:pPr>
        <w:spacing w:line="360" w:lineRule="auto"/>
        <w:jc w:val="center"/>
        <w:rPr>
          <w:rFonts w:cs="Arial"/>
          <w:b/>
          <w:caps/>
          <w:color w:val="9BBB59" w:themeColor="accent3"/>
          <w:sz w:val="22"/>
        </w:rPr>
      </w:pPr>
      <w:r w:rsidRPr="005B6E2D">
        <w:rPr>
          <w:rFonts w:cs="Arial"/>
          <w:b/>
          <w:caps/>
          <w:color w:val="9BBB59" w:themeColor="accent3"/>
          <w:sz w:val="22"/>
        </w:rPr>
        <w:t>Somaliland</w:t>
      </w:r>
    </w:p>
    <w:p w14:paraId="52D2996C" w14:textId="53516A4E" w:rsidR="007079FF" w:rsidRPr="005B6E2D" w:rsidRDefault="00171E18" w:rsidP="005B6E2D">
      <w:pPr>
        <w:spacing w:line="360" w:lineRule="auto"/>
        <w:jc w:val="center"/>
        <w:rPr>
          <w:rFonts w:cs="Arial"/>
          <w:b/>
          <w:caps/>
          <w:sz w:val="22"/>
        </w:rPr>
      </w:pPr>
      <w:r w:rsidRPr="005B6E2D">
        <w:rPr>
          <w:rFonts w:cs="Arial"/>
          <w:b/>
          <w:caps/>
          <w:color w:val="9BBB59" w:themeColor="accent3"/>
          <w:sz w:val="22"/>
        </w:rPr>
        <w:t>November 2021</w:t>
      </w:r>
      <w:r w:rsidR="009A7D8D" w:rsidRPr="005B6E2D">
        <w:rPr>
          <w:rFonts w:cs="Arial"/>
          <w:b/>
          <w:caps/>
          <w:color w:val="9BBB59" w:themeColor="accent3"/>
          <w:sz w:val="22"/>
        </w:rPr>
        <w:br w:type="page"/>
      </w:r>
    </w:p>
    <w:sdt>
      <w:sdtPr>
        <w:rPr>
          <w:rFonts w:ascii="Arial" w:eastAsia="Cambria" w:hAnsi="Arial" w:cs="Arial"/>
          <w:color w:val="262626"/>
          <w:sz w:val="20"/>
          <w:szCs w:val="24"/>
          <w:lang w:val="en-GB"/>
        </w:rPr>
        <w:id w:val="2022587360"/>
        <w:docPartObj>
          <w:docPartGallery w:val="Table of Contents"/>
          <w:docPartUnique/>
        </w:docPartObj>
      </w:sdtPr>
      <w:sdtEndPr>
        <w:rPr>
          <w:b/>
          <w:bCs/>
          <w:noProof/>
        </w:rPr>
      </w:sdtEndPr>
      <w:sdtContent>
        <w:p w14:paraId="46BAFAC7" w14:textId="6462C5B4" w:rsidR="009A7D8D" w:rsidRPr="005B6E2D" w:rsidRDefault="009A7D8D" w:rsidP="005B6E2D">
          <w:pPr>
            <w:pStyle w:val="TOCHeading"/>
            <w:spacing w:line="360" w:lineRule="auto"/>
            <w:rPr>
              <w:rStyle w:val="TitleChar"/>
              <w:rFonts w:cs="Arial"/>
            </w:rPr>
          </w:pPr>
          <w:r w:rsidRPr="005B6E2D">
            <w:rPr>
              <w:rStyle w:val="TitleChar"/>
              <w:rFonts w:cs="Arial"/>
            </w:rPr>
            <w:t>Table of Contents</w:t>
          </w:r>
        </w:p>
        <w:p w14:paraId="4DB9D632" w14:textId="77777777" w:rsidR="005B6E2D" w:rsidRPr="005B6E2D" w:rsidRDefault="009A7D8D" w:rsidP="005B6E2D">
          <w:pPr>
            <w:pStyle w:val="TOC1"/>
            <w:tabs>
              <w:tab w:val="right" w:leader="dot" w:pos="9054"/>
            </w:tabs>
            <w:spacing w:line="276" w:lineRule="auto"/>
            <w:rPr>
              <w:rFonts w:eastAsiaTheme="minorEastAsia" w:cs="Arial"/>
              <w:b w:val="0"/>
              <w:noProof/>
              <w:color w:val="auto"/>
              <w:szCs w:val="22"/>
              <w:lang w:val="en-US"/>
            </w:rPr>
          </w:pPr>
          <w:r w:rsidRPr="005B6E2D">
            <w:rPr>
              <w:rFonts w:cs="Arial"/>
            </w:rPr>
            <w:fldChar w:fldCharType="begin"/>
          </w:r>
          <w:r w:rsidRPr="005B6E2D">
            <w:rPr>
              <w:rFonts w:cs="Arial"/>
            </w:rPr>
            <w:instrText xml:space="preserve"> TOC \o "1-3" \h \z \u </w:instrText>
          </w:r>
          <w:r w:rsidRPr="005B6E2D">
            <w:rPr>
              <w:rFonts w:cs="Arial"/>
            </w:rPr>
            <w:fldChar w:fldCharType="separate"/>
          </w:r>
          <w:hyperlink w:anchor="_Toc88371843" w:history="1">
            <w:r w:rsidR="005B6E2D" w:rsidRPr="005B6E2D">
              <w:rPr>
                <w:rStyle w:val="Hyperlink"/>
                <w:rFonts w:cs="Arial"/>
                <w:noProof/>
                <w:lang w:val="en-US"/>
              </w:rPr>
              <w:t>SOs Children’s Village in somaliland</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_Toc88371843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w:t>
            </w:r>
            <w:r w:rsidR="005B6E2D" w:rsidRPr="005B6E2D">
              <w:rPr>
                <w:rFonts w:cs="Arial"/>
                <w:noProof/>
                <w:webHidden/>
              </w:rPr>
              <w:fldChar w:fldCharType="end"/>
            </w:r>
          </w:hyperlink>
        </w:p>
        <w:p w14:paraId="6D5B17B9" w14:textId="77777777" w:rsidR="005B6E2D" w:rsidRPr="005B6E2D" w:rsidRDefault="005718B7" w:rsidP="005B6E2D">
          <w:pPr>
            <w:pStyle w:val="TOC1"/>
            <w:tabs>
              <w:tab w:val="right" w:leader="dot" w:pos="9054"/>
            </w:tabs>
            <w:spacing w:line="276" w:lineRule="auto"/>
            <w:rPr>
              <w:rFonts w:eastAsiaTheme="minorEastAsia" w:cs="Arial"/>
              <w:b w:val="0"/>
              <w:noProof/>
              <w:color w:val="auto"/>
              <w:szCs w:val="22"/>
              <w:lang w:val="en-US"/>
            </w:rPr>
          </w:pPr>
          <w:hyperlink w:anchor="_Toc88371844" w:history="1">
            <w:r w:rsidR="005B6E2D" w:rsidRPr="005B6E2D">
              <w:rPr>
                <w:rStyle w:val="Hyperlink"/>
                <w:rFonts w:cs="Arial"/>
                <w:noProof/>
              </w:rPr>
              <w:t>1</w:t>
            </w:r>
            <w:r w:rsidR="005B6E2D" w:rsidRPr="005B6E2D">
              <w:rPr>
                <w:rFonts w:eastAsiaTheme="minorEastAsia" w:cs="Arial"/>
                <w:b w:val="0"/>
                <w:noProof/>
                <w:color w:val="auto"/>
                <w:szCs w:val="22"/>
                <w:lang w:val="en-US"/>
              </w:rPr>
              <w:tab/>
            </w:r>
            <w:r w:rsidR="005B6E2D" w:rsidRPr="005B6E2D">
              <w:rPr>
                <w:rStyle w:val="Hyperlink"/>
                <w:rFonts w:cs="Arial"/>
                <w:noProof/>
              </w:rPr>
              <w:t>Context and rationale</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_Toc88371844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3</w:t>
            </w:r>
            <w:r w:rsidR="005B6E2D" w:rsidRPr="005B6E2D">
              <w:rPr>
                <w:rFonts w:cs="Arial"/>
                <w:noProof/>
                <w:webHidden/>
              </w:rPr>
              <w:fldChar w:fldCharType="end"/>
            </w:r>
          </w:hyperlink>
        </w:p>
        <w:p w14:paraId="5AAA130F"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45" w:history="1">
            <w:r w:rsidR="005B6E2D" w:rsidRPr="005B6E2D">
              <w:rPr>
                <w:rStyle w:val="Hyperlink"/>
                <w:rFonts w:cs="Arial"/>
                <w:noProof/>
              </w:rPr>
              <w:t>1.1</w:t>
            </w:r>
            <w:r w:rsidR="005B6E2D" w:rsidRPr="005B6E2D">
              <w:rPr>
                <w:rFonts w:eastAsiaTheme="minorEastAsia" w:cs="Arial"/>
                <w:b w:val="0"/>
                <w:noProof/>
                <w:color w:val="auto"/>
                <w:sz w:val="22"/>
                <w:szCs w:val="22"/>
                <w:lang w:val="en-US"/>
              </w:rPr>
              <w:tab/>
            </w:r>
            <w:r w:rsidR="005B6E2D" w:rsidRPr="005B6E2D">
              <w:rPr>
                <w:rStyle w:val="Hyperlink"/>
                <w:rFonts w:cs="Arial"/>
                <w:noProof/>
              </w:rPr>
              <w:t>About SOS Children’s Villages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_Toc88371845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3</w:t>
            </w:r>
            <w:r w:rsidR="005B6E2D" w:rsidRPr="005B6E2D">
              <w:rPr>
                <w:rFonts w:cs="Arial"/>
                <w:noProof/>
                <w:webHidden/>
              </w:rPr>
              <w:fldChar w:fldCharType="end"/>
            </w:r>
          </w:hyperlink>
        </w:p>
        <w:p w14:paraId="49AA1438"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46" w:history="1">
            <w:r w:rsidR="005B6E2D" w:rsidRPr="005B6E2D">
              <w:rPr>
                <w:rStyle w:val="Hyperlink"/>
                <w:rFonts w:cs="Arial"/>
                <w:noProof/>
                <w:lang w:val="en-US"/>
              </w:rPr>
              <w:t>1.2</w:t>
            </w:r>
            <w:r w:rsidR="005B6E2D" w:rsidRPr="005B6E2D">
              <w:rPr>
                <w:rFonts w:eastAsiaTheme="minorEastAsia" w:cs="Arial"/>
                <w:b w:val="0"/>
                <w:noProof/>
                <w:color w:val="auto"/>
                <w:sz w:val="22"/>
                <w:szCs w:val="22"/>
                <w:lang w:val="en-US"/>
              </w:rPr>
              <w:tab/>
            </w:r>
            <w:r w:rsidR="005B6E2D" w:rsidRPr="005B6E2D">
              <w:rPr>
                <w:rStyle w:val="Hyperlink"/>
                <w:rFonts w:cs="Arial"/>
                <w:noProof/>
                <w:lang w:val="en-US"/>
              </w:rPr>
              <w:t>Description of project locations and context</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_Toc88371846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3</w:t>
            </w:r>
            <w:r w:rsidR="005B6E2D" w:rsidRPr="005B6E2D">
              <w:rPr>
                <w:rFonts w:cs="Arial"/>
                <w:noProof/>
                <w:webHidden/>
              </w:rPr>
              <w:fldChar w:fldCharType="end"/>
            </w:r>
          </w:hyperlink>
        </w:p>
        <w:p w14:paraId="1CD68628"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47" w:history="1">
            <w:r w:rsidR="005B6E2D" w:rsidRPr="005B6E2D">
              <w:rPr>
                <w:rStyle w:val="Hyperlink"/>
                <w:rFonts w:cs="Arial"/>
                <w:noProof/>
                <w:lang w:val="en-US"/>
              </w:rPr>
              <w:t>1.3</w:t>
            </w:r>
            <w:r w:rsidR="005B6E2D" w:rsidRPr="005B6E2D">
              <w:rPr>
                <w:rFonts w:eastAsiaTheme="minorEastAsia" w:cs="Arial"/>
                <w:b w:val="0"/>
                <w:noProof/>
                <w:color w:val="auto"/>
                <w:sz w:val="22"/>
                <w:szCs w:val="22"/>
                <w:lang w:val="en-US"/>
              </w:rPr>
              <w:tab/>
            </w:r>
            <w:r w:rsidR="005B6E2D" w:rsidRPr="005B6E2D">
              <w:rPr>
                <w:rStyle w:val="Hyperlink"/>
                <w:rFonts w:cs="Arial"/>
                <w:noProof/>
                <w:lang w:val="en-US"/>
              </w:rPr>
              <w:t>Rationale and overall objective of the request for proposal of the evaluation of Somali Joint Response Project.</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_Toc88371847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4</w:t>
            </w:r>
            <w:r w:rsidR="005B6E2D" w:rsidRPr="005B6E2D">
              <w:rPr>
                <w:rFonts w:cs="Arial"/>
                <w:noProof/>
                <w:webHidden/>
              </w:rPr>
              <w:fldChar w:fldCharType="end"/>
            </w:r>
          </w:hyperlink>
        </w:p>
        <w:p w14:paraId="6CE56FE4" w14:textId="77777777" w:rsidR="005B6E2D" w:rsidRPr="005B6E2D" w:rsidRDefault="005718B7" w:rsidP="005B6E2D">
          <w:pPr>
            <w:pStyle w:val="TOC1"/>
            <w:tabs>
              <w:tab w:val="right" w:leader="dot" w:pos="9054"/>
            </w:tabs>
            <w:spacing w:line="276" w:lineRule="auto"/>
            <w:rPr>
              <w:rFonts w:eastAsiaTheme="minorEastAsia" w:cs="Arial"/>
              <w:b w:val="0"/>
              <w:noProof/>
              <w:color w:val="auto"/>
              <w:szCs w:val="22"/>
              <w:lang w:val="en-US"/>
            </w:rPr>
          </w:pPr>
          <w:hyperlink w:anchor="_Toc88371848" w:history="1">
            <w:r w:rsidR="005B6E2D" w:rsidRPr="005B6E2D">
              <w:rPr>
                <w:rStyle w:val="Hyperlink"/>
                <w:rFonts w:cs="Arial"/>
                <w:noProof/>
              </w:rPr>
              <w:t>2</w:t>
            </w:r>
            <w:r w:rsidR="005B6E2D" w:rsidRPr="005B6E2D">
              <w:rPr>
                <w:rFonts w:eastAsiaTheme="minorEastAsia" w:cs="Arial"/>
                <w:b w:val="0"/>
                <w:noProof/>
                <w:color w:val="auto"/>
                <w:szCs w:val="22"/>
                <w:lang w:val="en-US"/>
              </w:rPr>
              <w:tab/>
            </w:r>
            <w:r w:rsidR="005B6E2D" w:rsidRPr="005B6E2D">
              <w:rPr>
                <w:rStyle w:val="Hyperlink"/>
                <w:rFonts w:cs="Arial"/>
                <w:noProof/>
              </w:rPr>
              <w:t>Instruction to bidders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_Toc88371848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4</w:t>
            </w:r>
            <w:r w:rsidR="005B6E2D" w:rsidRPr="005B6E2D">
              <w:rPr>
                <w:rFonts w:cs="Arial"/>
                <w:noProof/>
                <w:webHidden/>
              </w:rPr>
              <w:fldChar w:fldCharType="end"/>
            </w:r>
          </w:hyperlink>
        </w:p>
        <w:p w14:paraId="390262FB"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49" w:history="1">
            <w:r w:rsidR="005B6E2D" w:rsidRPr="005B6E2D">
              <w:rPr>
                <w:rStyle w:val="Hyperlink"/>
                <w:rFonts w:cs="Arial"/>
                <w:noProof/>
              </w:rPr>
              <w:t>2.1</w:t>
            </w:r>
            <w:r w:rsidR="005B6E2D" w:rsidRPr="005B6E2D">
              <w:rPr>
                <w:rFonts w:eastAsiaTheme="minorEastAsia" w:cs="Arial"/>
                <w:b w:val="0"/>
                <w:noProof/>
                <w:color w:val="auto"/>
                <w:sz w:val="22"/>
                <w:szCs w:val="22"/>
                <w:lang w:val="en-US"/>
              </w:rPr>
              <w:tab/>
            </w:r>
            <w:r w:rsidR="005B6E2D" w:rsidRPr="005B6E2D">
              <w:rPr>
                <w:rStyle w:val="Hyperlink"/>
                <w:rFonts w:cs="Arial"/>
                <w:noProof/>
              </w:rPr>
              <w:t>Process of Submission of Bids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_Toc88371849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5</w:t>
            </w:r>
            <w:r w:rsidR="005B6E2D" w:rsidRPr="005B6E2D">
              <w:rPr>
                <w:rFonts w:cs="Arial"/>
                <w:noProof/>
                <w:webHidden/>
              </w:rPr>
              <w:fldChar w:fldCharType="end"/>
            </w:r>
          </w:hyperlink>
        </w:p>
        <w:p w14:paraId="2B9C196B"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50" w:history="1">
            <w:r w:rsidR="005B6E2D" w:rsidRPr="005B6E2D">
              <w:rPr>
                <w:rStyle w:val="Hyperlink"/>
                <w:rFonts w:cs="Arial"/>
                <w:noProof/>
              </w:rPr>
              <w:t>2.2</w:t>
            </w:r>
            <w:r w:rsidR="005B6E2D" w:rsidRPr="005B6E2D">
              <w:rPr>
                <w:rFonts w:eastAsiaTheme="minorEastAsia" w:cs="Arial"/>
                <w:b w:val="0"/>
                <w:noProof/>
                <w:color w:val="auto"/>
                <w:sz w:val="22"/>
                <w:szCs w:val="22"/>
                <w:lang w:val="en-US"/>
              </w:rPr>
              <w:tab/>
            </w:r>
            <w:r w:rsidR="005B6E2D" w:rsidRPr="005B6E2D">
              <w:rPr>
                <w:rStyle w:val="Hyperlink"/>
                <w:rFonts w:cs="Arial"/>
                <w:noProof/>
              </w:rPr>
              <w:t>Documents to submit</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_Toc88371850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5</w:t>
            </w:r>
            <w:r w:rsidR="005B6E2D" w:rsidRPr="005B6E2D">
              <w:rPr>
                <w:rFonts w:cs="Arial"/>
                <w:noProof/>
                <w:webHidden/>
              </w:rPr>
              <w:fldChar w:fldCharType="end"/>
            </w:r>
          </w:hyperlink>
        </w:p>
        <w:p w14:paraId="1E87D65F"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51" w:history="1">
            <w:r w:rsidR="005B6E2D" w:rsidRPr="005B6E2D">
              <w:rPr>
                <w:rStyle w:val="Hyperlink"/>
                <w:rFonts w:cs="Arial"/>
                <w:noProof/>
              </w:rPr>
              <w:t>2.3</w:t>
            </w:r>
            <w:r w:rsidR="005B6E2D" w:rsidRPr="005B6E2D">
              <w:rPr>
                <w:rFonts w:eastAsiaTheme="minorEastAsia" w:cs="Arial"/>
                <w:b w:val="0"/>
                <w:noProof/>
                <w:color w:val="auto"/>
                <w:sz w:val="22"/>
                <w:szCs w:val="22"/>
                <w:lang w:val="en-US"/>
              </w:rPr>
              <w:tab/>
            </w:r>
            <w:r w:rsidR="005B6E2D" w:rsidRPr="005B6E2D">
              <w:rPr>
                <w:rStyle w:val="Hyperlink"/>
                <w:rFonts w:cs="Arial"/>
                <w:noProof/>
              </w:rPr>
              <w:t>Deadline for submission</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_Toc88371851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5</w:t>
            </w:r>
            <w:r w:rsidR="005B6E2D" w:rsidRPr="005B6E2D">
              <w:rPr>
                <w:rFonts w:cs="Arial"/>
                <w:noProof/>
                <w:webHidden/>
              </w:rPr>
              <w:fldChar w:fldCharType="end"/>
            </w:r>
          </w:hyperlink>
        </w:p>
        <w:p w14:paraId="5C37AC56"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52" w:history="1">
            <w:r w:rsidR="005B6E2D" w:rsidRPr="005B6E2D">
              <w:rPr>
                <w:rStyle w:val="Hyperlink"/>
                <w:rFonts w:cs="Arial"/>
                <w:noProof/>
              </w:rPr>
              <w:t>2.4</w:t>
            </w:r>
            <w:r w:rsidR="005B6E2D" w:rsidRPr="005B6E2D">
              <w:rPr>
                <w:rFonts w:eastAsiaTheme="minorEastAsia" w:cs="Arial"/>
                <w:b w:val="0"/>
                <w:noProof/>
                <w:color w:val="auto"/>
                <w:sz w:val="22"/>
                <w:szCs w:val="22"/>
                <w:lang w:val="en-US"/>
              </w:rPr>
              <w:tab/>
            </w:r>
            <w:r w:rsidR="005B6E2D" w:rsidRPr="005B6E2D">
              <w:rPr>
                <w:rStyle w:val="Hyperlink"/>
                <w:rFonts w:cs="Arial"/>
                <w:noProof/>
              </w:rPr>
              <w:t>Modification and withdrawal of bids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_Toc88371852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5</w:t>
            </w:r>
            <w:r w:rsidR="005B6E2D" w:rsidRPr="005B6E2D">
              <w:rPr>
                <w:rFonts w:cs="Arial"/>
                <w:noProof/>
                <w:webHidden/>
              </w:rPr>
              <w:fldChar w:fldCharType="end"/>
            </w:r>
          </w:hyperlink>
        </w:p>
        <w:p w14:paraId="5EDB576D"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53" w:history="1">
            <w:r w:rsidR="005B6E2D" w:rsidRPr="005B6E2D">
              <w:rPr>
                <w:rStyle w:val="Hyperlink"/>
                <w:rFonts w:cs="Arial"/>
                <w:noProof/>
              </w:rPr>
              <w:t>2.5</w:t>
            </w:r>
            <w:r w:rsidR="005B6E2D" w:rsidRPr="005B6E2D">
              <w:rPr>
                <w:rFonts w:eastAsiaTheme="minorEastAsia" w:cs="Arial"/>
                <w:b w:val="0"/>
                <w:noProof/>
                <w:color w:val="auto"/>
                <w:sz w:val="22"/>
                <w:szCs w:val="22"/>
                <w:lang w:val="en-US"/>
              </w:rPr>
              <w:tab/>
            </w:r>
            <w:r w:rsidR="005B6E2D" w:rsidRPr="005B6E2D">
              <w:rPr>
                <w:rStyle w:val="Hyperlink"/>
                <w:rFonts w:cs="Arial"/>
                <w:noProof/>
              </w:rPr>
              <w:t>Signing of the contract</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_Toc88371853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5</w:t>
            </w:r>
            <w:r w:rsidR="005B6E2D" w:rsidRPr="005B6E2D">
              <w:rPr>
                <w:rFonts w:cs="Arial"/>
                <w:noProof/>
                <w:webHidden/>
              </w:rPr>
              <w:fldChar w:fldCharType="end"/>
            </w:r>
          </w:hyperlink>
        </w:p>
        <w:p w14:paraId="1FB5D7ED"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54" w:history="1">
            <w:r w:rsidR="005B6E2D" w:rsidRPr="005B6E2D">
              <w:rPr>
                <w:rStyle w:val="Hyperlink"/>
                <w:rFonts w:cs="Arial"/>
                <w:noProof/>
                <w:lang w:val="en-US"/>
              </w:rPr>
              <w:t>2.6</w:t>
            </w:r>
            <w:r w:rsidR="005B6E2D" w:rsidRPr="005B6E2D">
              <w:rPr>
                <w:rFonts w:eastAsiaTheme="minorEastAsia" w:cs="Arial"/>
                <w:b w:val="0"/>
                <w:noProof/>
                <w:color w:val="auto"/>
                <w:sz w:val="22"/>
                <w:szCs w:val="22"/>
                <w:lang w:val="en-US"/>
              </w:rPr>
              <w:tab/>
            </w:r>
            <w:r w:rsidR="005B6E2D" w:rsidRPr="005B6E2D">
              <w:rPr>
                <w:rStyle w:val="Hyperlink"/>
                <w:rFonts w:cs="Arial"/>
                <w:noProof/>
                <w:lang w:val="en-US"/>
              </w:rPr>
              <w:t>Rights of SOS Children’s Villages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_Toc88371854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6</w:t>
            </w:r>
            <w:r w:rsidR="005B6E2D" w:rsidRPr="005B6E2D">
              <w:rPr>
                <w:rFonts w:cs="Arial"/>
                <w:noProof/>
                <w:webHidden/>
              </w:rPr>
              <w:fldChar w:fldCharType="end"/>
            </w:r>
          </w:hyperlink>
        </w:p>
        <w:p w14:paraId="1E296515"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55" w:history="1">
            <w:r w:rsidR="005B6E2D" w:rsidRPr="005B6E2D">
              <w:rPr>
                <w:rStyle w:val="Hyperlink"/>
                <w:rFonts w:cs="Arial"/>
                <w:noProof/>
              </w:rPr>
              <w:t>2.7</w:t>
            </w:r>
            <w:r w:rsidR="005B6E2D" w:rsidRPr="005B6E2D">
              <w:rPr>
                <w:rFonts w:eastAsiaTheme="minorEastAsia" w:cs="Arial"/>
                <w:b w:val="0"/>
                <w:noProof/>
                <w:color w:val="auto"/>
                <w:sz w:val="22"/>
                <w:szCs w:val="22"/>
                <w:lang w:val="en-US"/>
              </w:rPr>
              <w:tab/>
            </w:r>
            <w:r w:rsidR="005B6E2D" w:rsidRPr="005B6E2D">
              <w:rPr>
                <w:rStyle w:val="Hyperlink"/>
                <w:rFonts w:cs="Arial"/>
                <w:noProof/>
              </w:rPr>
              <w:t>Evaluation of proposals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_Toc88371855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6</w:t>
            </w:r>
            <w:r w:rsidR="005B6E2D" w:rsidRPr="005B6E2D">
              <w:rPr>
                <w:rFonts w:cs="Arial"/>
                <w:noProof/>
                <w:webHidden/>
              </w:rPr>
              <w:fldChar w:fldCharType="end"/>
            </w:r>
          </w:hyperlink>
        </w:p>
        <w:p w14:paraId="3517A322" w14:textId="77777777" w:rsidR="005B6E2D" w:rsidRPr="005B6E2D" w:rsidRDefault="005718B7" w:rsidP="005B6E2D">
          <w:pPr>
            <w:pStyle w:val="TOC1"/>
            <w:tabs>
              <w:tab w:val="right" w:leader="dot" w:pos="9054"/>
            </w:tabs>
            <w:spacing w:line="276" w:lineRule="auto"/>
            <w:rPr>
              <w:rFonts w:eastAsiaTheme="minorEastAsia" w:cs="Arial"/>
              <w:b w:val="0"/>
              <w:noProof/>
              <w:color w:val="auto"/>
              <w:szCs w:val="22"/>
              <w:lang w:val="en-US"/>
            </w:rPr>
          </w:pPr>
          <w:hyperlink w:anchor="_Toc88371856" w:history="1">
            <w:r w:rsidR="005B6E2D" w:rsidRPr="005B6E2D">
              <w:rPr>
                <w:rStyle w:val="Hyperlink"/>
                <w:rFonts w:cs="Arial"/>
                <w:noProof/>
              </w:rPr>
              <w:t>3</w:t>
            </w:r>
            <w:r w:rsidR="005B6E2D" w:rsidRPr="005B6E2D">
              <w:rPr>
                <w:rFonts w:eastAsiaTheme="minorEastAsia" w:cs="Arial"/>
                <w:b w:val="0"/>
                <w:noProof/>
                <w:color w:val="auto"/>
                <w:szCs w:val="22"/>
                <w:lang w:val="en-US"/>
              </w:rPr>
              <w:tab/>
            </w:r>
            <w:r w:rsidR="005B6E2D" w:rsidRPr="005B6E2D">
              <w:rPr>
                <w:rStyle w:val="Hyperlink"/>
                <w:rFonts w:cs="Arial"/>
                <w:noProof/>
              </w:rPr>
              <w:t>Terms of Reference</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_Toc88371856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6</w:t>
            </w:r>
            <w:r w:rsidR="005B6E2D" w:rsidRPr="005B6E2D">
              <w:rPr>
                <w:rFonts w:cs="Arial"/>
                <w:noProof/>
                <w:webHidden/>
              </w:rPr>
              <w:fldChar w:fldCharType="end"/>
            </w:r>
          </w:hyperlink>
        </w:p>
        <w:p w14:paraId="66DA1449"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57" w:history="1">
            <w:r w:rsidR="005B6E2D" w:rsidRPr="005B6E2D">
              <w:rPr>
                <w:rStyle w:val="Hyperlink"/>
                <w:rFonts w:cs="Arial"/>
                <w:noProof/>
              </w:rPr>
              <w:t>3.1</w:t>
            </w:r>
            <w:r w:rsidR="005B6E2D" w:rsidRPr="005B6E2D">
              <w:rPr>
                <w:rFonts w:eastAsiaTheme="minorEastAsia" w:cs="Arial"/>
                <w:b w:val="0"/>
                <w:noProof/>
                <w:color w:val="auto"/>
                <w:sz w:val="22"/>
                <w:szCs w:val="22"/>
                <w:lang w:val="en-US"/>
              </w:rPr>
              <w:tab/>
            </w:r>
            <w:r w:rsidR="005B6E2D" w:rsidRPr="005B6E2D">
              <w:rPr>
                <w:rStyle w:val="Hyperlink"/>
                <w:rFonts w:cs="Arial"/>
                <w:noProof/>
              </w:rPr>
              <w:t>Objectives of the evaluation</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_Toc88371857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6</w:t>
            </w:r>
            <w:r w:rsidR="005B6E2D" w:rsidRPr="005B6E2D">
              <w:rPr>
                <w:rFonts w:cs="Arial"/>
                <w:noProof/>
                <w:webHidden/>
              </w:rPr>
              <w:fldChar w:fldCharType="end"/>
            </w:r>
          </w:hyperlink>
        </w:p>
        <w:p w14:paraId="5749128E" w14:textId="77777777" w:rsidR="005B6E2D" w:rsidRPr="005B6E2D" w:rsidRDefault="005718B7" w:rsidP="005B6E2D">
          <w:pPr>
            <w:pStyle w:val="TOC3"/>
            <w:tabs>
              <w:tab w:val="right" w:leader="dot" w:pos="9054"/>
            </w:tabs>
            <w:spacing w:line="276" w:lineRule="auto"/>
            <w:rPr>
              <w:rFonts w:eastAsiaTheme="minorEastAsia" w:cs="Arial"/>
              <w:noProof/>
              <w:color w:val="auto"/>
              <w:sz w:val="22"/>
              <w:szCs w:val="22"/>
              <w:lang w:val="en-US"/>
            </w:rPr>
          </w:pPr>
          <w:hyperlink w:anchor="_Toc88371858" w:history="1">
            <w:r w:rsidR="005B6E2D" w:rsidRPr="005B6E2D">
              <w:rPr>
                <w:rStyle w:val="Hyperlink"/>
                <w:rFonts w:cs="Arial"/>
                <w:noProof/>
              </w:rPr>
              <w:t>3.1.1</w:t>
            </w:r>
            <w:r w:rsidR="005B6E2D" w:rsidRPr="005B6E2D">
              <w:rPr>
                <w:rFonts w:eastAsiaTheme="minorEastAsia" w:cs="Arial"/>
                <w:noProof/>
                <w:color w:val="auto"/>
                <w:sz w:val="22"/>
                <w:szCs w:val="22"/>
                <w:lang w:val="en-US"/>
              </w:rPr>
              <w:tab/>
            </w:r>
            <w:r w:rsidR="005B6E2D" w:rsidRPr="005B6E2D">
              <w:rPr>
                <w:rStyle w:val="Hyperlink"/>
                <w:rFonts w:cs="Arial"/>
                <w:noProof/>
              </w:rPr>
              <w:t>Overall objective</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_Toc88371858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6</w:t>
            </w:r>
            <w:r w:rsidR="005B6E2D" w:rsidRPr="005B6E2D">
              <w:rPr>
                <w:rFonts w:cs="Arial"/>
                <w:noProof/>
                <w:webHidden/>
              </w:rPr>
              <w:fldChar w:fldCharType="end"/>
            </w:r>
          </w:hyperlink>
        </w:p>
        <w:p w14:paraId="2959A9DA" w14:textId="77777777" w:rsidR="005B6E2D" w:rsidRPr="005B6E2D" w:rsidRDefault="005718B7" w:rsidP="005B6E2D">
          <w:pPr>
            <w:pStyle w:val="TOC3"/>
            <w:tabs>
              <w:tab w:val="right" w:leader="dot" w:pos="9054"/>
            </w:tabs>
            <w:spacing w:line="276" w:lineRule="auto"/>
            <w:rPr>
              <w:rFonts w:eastAsiaTheme="minorEastAsia" w:cs="Arial"/>
              <w:noProof/>
              <w:color w:val="auto"/>
              <w:sz w:val="22"/>
              <w:szCs w:val="22"/>
              <w:lang w:val="en-US"/>
            </w:rPr>
          </w:pPr>
          <w:hyperlink w:anchor="_Toc88371859" w:history="1">
            <w:r w:rsidR="005B6E2D" w:rsidRPr="005B6E2D">
              <w:rPr>
                <w:rStyle w:val="Hyperlink"/>
                <w:rFonts w:cs="Arial"/>
                <w:noProof/>
              </w:rPr>
              <w:t>3.1.2</w:t>
            </w:r>
            <w:r w:rsidR="005B6E2D" w:rsidRPr="005B6E2D">
              <w:rPr>
                <w:rFonts w:eastAsiaTheme="minorEastAsia" w:cs="Arial"/>
                <w:noProof/>
                <w:color w:val="auto"/>
                <w:sz w:val="22"/>
                <w:szCs w:val="22"/>
                <w:lang w:val="en-US"/>
              </w:rPr>
              <w:tab/>
            </w:r>
            <w:r w:rsidR="005B6E2D" w:rsidRPr="005B6E2D">
              <w:rPr>
                <w:rStyle w:val="Hyperlink"/>
                <w:rFonts w:cs="Arial"/>
                <w:noProof/>
              </w:rPr>
              <w:t>Specific objectives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_Toc88371859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6</w:t>
            </w:r>
            <w:r w:rsidR="005B6E2D" w:rsidRPr="005B6E2D">
              <w:rPr>
                <w:rFonts w:cs="Arial"/>
                <w:noProof/>
                <w:webHidden/>
              </w:rPr>
              <w:fldChar w:fldCharType="end"/>
            </w:r>
          </w:hyperlink>
        </w:p>
        <w:p w14:paraId="6FD5E8FC" w14:textId="77777777" w:rsidR="005B6E2D" w:rsidRPr="005B6E2D" w:rsidRDefault="005718B7" w:rsidP="005B6E2D">
          <w:pPr>
            <w:pStyle w:val="TOC3"/>
            <w:tabs>
              <w:tab w:val="right" w:leader="dot" w:pos="9054"/>
            </w:tabs>
            <w:spacing w:line="276" w:lineRule="auto"/>
            <w:rPr>
              <w:rFonts w:eastAsiaTheme="minorEastAsia" w:cs="Arial"/>
              <w:noProof/>
              <w:color w:val="auto"/>
              <w:sz w:val="22"/>
              <w:szCs w:val="22"/>
              <w:lang w:val="en-US"/>
            </w:rPr>
          </w:pPr>
          <w:hyperlink w:anchor="_Toc88371860" w:history="1">
            <w:r w:rsidR="005B6E2D" w:rsidRPr="005B6E2D">
              <w:rPr>
                <w:rStyle w:val="Hyperlink"/>
                <w:rFonts w:cs="Arial"/>
                <w:noProof/>
              </w:rPr>
              <w:t>3.1.3</w:t>
            </w:r>
            <w:r w:rsidR="005B6E2D" w:rsidRPr="005B6E2D">
              <w:rPr>
                <w:rFonts w:eastAsiaTheme="minorEastAsia" w:cs="Arial"/>
                <w:noProof/>
                <w:color w:val="auto"/>
                <w:sz w:val="22"/>
                <w:szCs w:val="22"/>
                <w:lang w:val="en-US"/>
              </w:rPr>
              <w:tab/>
            </w:r>
            <w:r w:rsidR="005B6E2D" w:rsidRPr="005B6E2D">
              <w:rPr>
                <w:rStyle w:val="Hyperlink"/>
                <w:rFonts w:cs="Arial"/>
                <w:noProof/>
              </w:rPr>
              <w:t>Scope</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_Toc88371860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9</w:t>
            </w:r>
            <w:r w:rsidR="005B6E2D" w:rsidRPr="005B6E2D">
              <w:rPr>
                <w:rFonts w:cs="Arial"/>
                <w:noProof/>
                <w:webHidden/>
              </w:rPr>
              <w:fldChar w:fldCharType="end"/>
            </w:r>
          </w:hyperlink>
        </w:p>
        <w:p w14:paraId="7C57EEC0"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61" w:history="1">
            <w:r w:rsidR="005B6E2D" w:rsidRPr="005B6E2D">
              <w:rPr>
                <w:rStyle w:val="Hyperlink"/>
                <w:rFonts w:cs="Arial"/>
                <w:noProof/>
              </w:rPr>
              <w:t>3.2</w:t>
            </w:r>
            <w:r w:rsidR="005B6E2D" w:rsidRPr="005B6E2D">
              <w:rPr>
                <w:rFonts w:eastAsiaTheme="minorEastAsia" w:cs="Arial"/>
                <w:b w:val="0"/>
                <w:noProof/>
                <w:color w:val="auto"/>
                <w:sz w:val="22"/>
                <w:szCs w:val="22"/>
                <w:lang w:val="en-US"/>
              </w:rPr>
              <w:tab/>
            </w:r>
            <w:r w:rsidR="005B6E2D" w:rsidRPr="005B6E2D">
              <w:rPr>
                <w:rStyle w:val="Hyperlink"/>
                <w:rFonts w:cs="Arial"/>
                <w:noProof/>
              </w:rPr>
              <w:t>Work plan and expected deliverables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_Toc88371861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10</w:t>
            </w:r>
            <w:r w:rsidR="005B6E2D" w:rsidRPr="005B6E2D">
              <w:rPr>
                <w:rFonts w:cs="Arial"/>
                <w:noProof/>
                <w:webHidden/>
              </w:rPr>
              <w:fldChar w:fldCharType="end"/>
            </w:r>
          </w:hyperlink>
        </w:p>
        <w:p w14:paraId="546F2878"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62" w:history="1">
            <w:r w:rsidR="005B6E2D" w:rsidRPr="005B6E2D">
              <w:rPr>
                <w:rStyle w:val="Hyperlink"/>
                <w:rFonts w:cs="Arial"/>
                <w:noProof/>
              </w:rPr>
              <w:t>3.3</w:t>
            </w:r>
            <w:r w:rsidR="005B6E2D" w:rsidRPr="005B6E2D">
              <w:rPr>
                <w:rFonts w:eastAsiaTheme="minorEastAsia" w:cs="Arial"/>
                <w:b w:val="0"/>
                <w:noProof/>
                <w:color w:val="auto"/>
                <w:sz w:val="22"/>
                <w:szCs w:val="22"/>
                <w:lang w:val="en-US"/>
              </w:rPr>
              <w:tab/>
            </w:r>
            <w:r w:rsidR="005B6E2D" w:rsidRPr="005B6E2D">
              <w:rPr>
                <w:rStyle w:val="Hyperlink"/>
                <w:rFonts w:cs="Arial"/>
                <w:noProof/>
              </w:rPr>
              <w:t>Report criteria</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_Toc88371862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10</w:t>
            </w:r>
            <w:r w:rsidR="005B6E2D" w:rsidRPr="005B6E2D">
              <w:rPr>
                <w:rFonts w:cs="Arial"/>
                <w:noProof/>
                <w:webHidden/>
              </w:rPr>
              <w:fldChar w:fldCharType="end"/>
            </w:r>
          </w:hyperlink>
        </w:p>
        <w:p w14:paraId="47707303"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63" w:history="1">
            <w:r w:rsidR="005B6E2D" w:rsidRPr="005B6E2D">
              <w:rPr>
                <w:rStyle w:val="Hyperlink"/>
                <w:rFonts w:cs="Arial"/>
                <w:noProof/>
                <w:lang w:val="en-US"/>
              </w:rPr>
              <w:t>3.4</w:t>
            </w:r>
            <w:r w:rsidR="005B6E2D" w:rsidRPr="005B6E2D">
              <w:rPr>
                <w:rFonts w:eastAsiaTheme="minorEastAsia" w:cs="Arial"/>
                <w:b w:val="0"/>
                <w:noProof/>
                <w:color w:val="auto"/>
                <w:sz w:val="22"/>
                <w:szCs w:val="22"/>
                <w:lang w:val="en-US"/>
              </w:rPr>
              <w:tab/>
            </w:r>
            <w:r w:rsidR="005B6E2D" w:rsidRPr="005B6E2D">
              <w:rPr>
                <w:rStyle w:val="Hyperlink"/>
                <w:rFonts w:cs="Arial"/>
                <w:noProof/>
                <w:lang w:val="en-US"/>
              </w:rPr>
              <w:t>Qualification of the researcher / research team</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_Toc88371863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11</w:t>
            </w:r>
            <w:r w:rsidR="005B6E2D" w:rsidRPr="005B6E2D">
              <w:rPr>
                <w:rFonts w:cs="Arial"/>
                <w:noProof/>
                <w:webHidden/>
              </w:rPr>
              <w:fldChar w:fldCharType="end"/>
            </w:r>
          </w:hyperlink>
        </w:p>
        <w:p w14:paraId="3FF917C0"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64" w:history="1">
            <w:r w:rsidR="005B6E2D" w:rsidRPr="005B6E2D">
              <w:rPr>
                <w:rStyle w:val="Hyperlink"/>
                <w:rFonts w:cs="Arial"/>
                <w:noProof/>
              </w:rPr>
              <w:t>3.5</w:t>
            </w:r>
            <w:r w:rsidR="005B6E2D" w:rsidRPr="005B6E2D">
              <w:rPr>
                <w:rFonts w:eastAsiaTheme="minorEastAsia" w:cs="Arial"/>
                <w:b w:val="0"/>
                <w:noProof/>
                <w:color w:val="auto"/>
                <w:sz w:val="22"/>
                <w:szCs w:val="22"/>
                <w:lang w:val="en-US"/>
              </w:rPr>
              <w:tab/>
            </w:r>
            <w:r w:rsidR="005B6E2D" w:rsidRPr="005B6E2D">
              <w:rPr>
                <w:rStyle w:val="Hyperlink"/>
                <w:rFonts w:cs="Arial"/>
                <w:noProof/>
              </w:rPr>
              <w:t>Logistical arrangements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_Toc88371864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11</w:t>
            </w:r>
            <w:r w:rsidR="005B6E2D" w:rsidRPr="005B6E2D">
              <w:rPr>
                <w:rFonts w:cs="Arial"/>
                <w:noProof/>
                <w:webHidden/>
              </w:rPr>
              <w:fldChar w:fldCharType="end"/>
            </w:r>
          </w:hyperlink>
        </w:p>
        <w:p w14:paraId="5210FC89"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65" w:history="1">
            <w:r w:rsidR="005B6E2D" w:rsidRPr="005B6E2D">
              <w:rPr>
                <w:rStyle w:val="Hyperlink"/>
                <w:rFonts w:cs="Arial"/>
                <w:noProof/>
              </w:rPr>
              <w:t>3.6</w:t>
            </w:r>
            <w:r w:rsidR="005B6E2D" w:rsidRPr="005B6E2D">
              <w:rPr>
                <w:rFonts w:eastAsiaTheme="minorEastAsia" w:cs="Arial"/>
                <w:b w:val="0"/>
                <w:noProof/>
                <w:color w:val="auto"/>
                <w:sz w:val="22"/>
                <w:szCs w:val="22"/>
                <w:lang w:val="en-US"/>
              </w:rPr>
              <w:tab/>
            </w:r>
            <w:r w:rsidR="005B6E2D" w:rsidRPr="005B6E2D">
              <w:rPr>
                <w:rStyle w:val="Hyperlink"/>
                <w:rFonts w:cs="Arial"/>
                <w:noProof/>
              </w:rPr>
              <w:t>Timetable</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_Toc88371865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11</w:t>
            </w:r>
            <w:r w:rsidR="005B6E2D" w:rsidRPr="005B6E2D">
              <w:rPr>
                <w:rFonts w:cs="Arial"/>
                <w:noProof/>
                <w:webHidden/>
              </w:rPr>
              <w:fldChar w:fldCharType="end"/>
            </w:r>
          </w:hyperlink>
        </w:p>
        <w:p w14:paraId="70B5012A"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66" w:history="1">
            <w:r w:rsidR="005B6E2D" w:rsidRPr="005B6E2D">
              <w:rPr>
                <w:rStyle w:val="Hyperlink"/>
                <w:rFonts w:cs="Arial"/>
                <w:noProof/>
              </w:rPr>
              <w:t>3.7</w:t>
            </w:r>
            <w:r w:rsidR="005B6E2D" w:rsidRPr="005B6E2D">
              <w:rPr>
                <w:rFonts w:eastAsiaTheme="minorEastAsia" w:cs="Arial"/>
                <w:b w:val="0"/>
                <w:noProof/>
                <w:color w:val="auto"/>
                <w:sz w:val="22"/>
                <w:szCs w:val="22"/>
                <w:lang w:val="en-US"/>
              </w:rPr>
              <w:tab/>
            </w:r>
            <w:r w:rsidR="005B6E2D" w:rsidRPr="005B6E2D">
              <w:rPr>
                <w:rStyle w:val="Hyperlink"/>
                <w:rFonts w:cs="Arial"/>
                <w:noProof/>
              </w:rPr>
              <w:t>Duration of the contract and terms of payment</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_Toc88371866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12</w:t>
            </w:r>
            <w:r w:rsidR="005B6E2D" w:rsidRPr="005B6E2D">
              <w:rPr>
                <w:rFonts w:cs="Arial"/>
                <w:noProof/>
                <w:webHidden/>
              </w:rPr>
              <w:fldChar w:fldCharType="end"/>
            </w:r>
          </w:hyperlink>
        </w:p>
        <w:p w14:paraId="6AFA8996"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67" w:history="1">
            <w:r w:rsidR="005B6E2D" w:rsidRPr="005B6E2D">
              <w:rPr>
                <w:rStyle w:val="Hyperlink"/>
                <w:rFonts w:cs="Arial"/>
                <w:noProof/>
              </w:rPr>
              <w:t>3.8</w:t>
            </w:r>
            <w:r w:rsidR="005B6E2D" w:rsidRPr="005B6E2D">
              <w:rPr>
                <w:rFonts w:eastAsiaTheme="minorEastAsia" w:cs="Arial"/>
                <w:b w:val="0"/>
                <w:noProof/>
                <w:color w:val="auto"/>
                <w:sz w:val="22"/>
                <w:szCs w:val="22"/>
                <w:lang w:val="en-US"/>
              </w:rPr>
              <w:tab/>
            </w:r>
            <w:r w:rsidR="005B6E2D" w:rsidRPr="005B6E2D">
              <w:rPr>
                <w:rStyle w:val="Hyperlink"/>
                <w:rFonts w:cs="Arial"/>
                <w:noProof/>
              </w:rPr>
              <w:t>Notice of delay</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_Toc88371867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12</w:t>
            </w:r>
            <w:r w:rsidR="005B6E2D" w:rsidRPr="005B6E2D">
              <w:rPr>
                <w:rFonts w:cs="Arial"/>
                <w:noProof/>
                <w:webHidden/>
              </w:rPr>
              <w:fldChar w:fldCharType="end"/>
            </w:r>
          </w:hyperlink>
        </w:p>
        <w:p w14:paraId="287D3DE6"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68" w:history="1">
            <w:r w:rsidR="005B6E2D" w:rsidRPr="005B6E2D">
              <w:rPr>
                <w:rStyle w:val="Hyperlink"/>
                <w:rFonts w:cs="Arial"/>
                <w:noProof/>
              </w:rPr>
              <w:t>3.9</w:t>
            </w:r>
            <w:r w:rsidR="005B6E2D" w:rsidRPr="005B6E2D">
              <w:rPr>
                <w:rFonts w:eastAsiaTheme="minorEastAsia" w:cs="Arial"/>
                <w:b w:val="0"/>
                <w:noProof/>
                <w:color w:val="auto"/>
                <w:sz w:val="22"/>
                <w:szCs w:val="22"/>
                <w:lang w:val="en-US"/>
              </w:rPr>
              <w:tab/>
            </w:r>
            <w:r w:rsidR="005B6E2D" w:rsidRPr="005B6E2D">
              <w:rPr>
                <w:rStyle w:val="Hyperlink"/>
                <w:rFonts w:cs="Arial"/>
                <w:noProof/>
              </w:rPr>
              <w:t>Copyright and other proprietary rights</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_Toc88371868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12</w:t>
            </w:r>
            <w:r w:rsidR="005B6E2D" w:rsidRPr="005B6E2D">
              <w:rPr>
                <w:rFonts w:cs="Arial"/>
                <w:noProof/>
                <w:webHidden/>
              </w:rPr>
              <w:fldChar w:fldCharType="end"/>
            </w:r>
          </w:hyperlink>
        </w:p>
        <w:p w14:paraId="67BC6483"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69" w:history="1">
            <w:r w:rsidR="005B6E2D" w:rsidRPr="005B6E2D">
              <w:rPr>
                <w:rStyle w:val="Hyperlink"/>
                <w:rFonts w:cs="Arial"/>
                <w:noProof/>
              </w:rPr>
              <w:t>3.10</w:t>
            </w:r>
            <w:r w:rsidR="005B6E2D" w:rsidRPr="005B6E2D">
              <w:rPr>
                <w:rFonts w:eastAsiaTheme="minorEastAsia" w:cs="Arial"/>
                <w:b w:val="0"/>
                <w:noProof/>
                <w:color w:val="auto"/>
                <w:sz w:val="22"/>
                <w:szCs w:val="22"/>
                <w:lang w:val="en-US"/>
              </w:rPr>
              <w:tab/>
            </w:r>
            <w:r w:rsidR="005B6E2D" w:rsidRPr="005B6E2D">
              <w:rPr>
                <w:rStyle w:val="Hyperlink"/>
                <w:rFonts w:cs="Arial"/>
                <w:noProof/>
              </w:rPr>
              <w:t>Termination</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_Toc88371869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13</w:t>
            </w:r>
            <w:r w:rsidR="005B6E2D" w:rsidRPr="005B6E2D">
              <w:rPr>
                <w:rFonts w:cs="Arial"/>
                <w:noProof/>
                <w:webHidden/>
              </w:rPr>
              <w:fldChar w:fldCharType="end"/>
            </w:r>
          </w:hyperlink>
        </w:p>
        <w:p w14:paraId="4168EC20" w14:textId="77777777" w:rsidR="005B6E2D" w:rsidRPr="005B6E2D" w:rsidRDefault="005718B7" w:rsidP="005B6E2D">
          <w:pPr>
            <w:pStyle w:val="TOC1"/>
            <w:tabs>
              <w:tab w:val="right" w:leader="dot" w:pos="9054"/>
            </w:tabs>
            <w:spacing w:line="276" w:lineRule="auto"/>
            <w:rPr>
              <w:rFonts w:eastAsiaTheme="minorEastAsia" w:cs="Arial"/>
              <w:b w:val="0"/>
              <w:noProof/>
              <w:color w:val="auto"/>
              <w:szCs w:val="22"/>
              <w:lang w:val="en-US"/>
            </w:rPr>
          </w:pPr>
          <w:hyperlink w:anchor="_Toc88371870" w:history="1">
            <w:r w:rsidR="005B6E2D" w:rsidRPr="005B6E2D">
              <w:rPr>
                <w:rStyle w:val="Hyperlink"/>
                <w:rFonts w:cs="Arial"/>
                <w:noProof/>
              </w:rPr>
              <w:t>4</w:t>
            </w:r>
            <w:r w:rsidR="005B6E2D" w:rsidRPr="005B6E2D">
              <w:rPr>
                <w:rFonts w:eastAsiaTheme="minorEastAsia" w:cs="Arial"/>
                <w:b w:val="0"/>
                <w:noProof/>
                <w:color w:val="auto"/>
                <w:szCs w:val="22"/>
                <w:lang w:val="en-US"/>
              </w:rPr>
              <w:tab/>
            </w:r>
            <w:r w:rsidR="005B6E2D" w:rsidRPr="005B6E2D">
              <w:rPr>
                <w:rStyle w:val="Hyperlink"/>
                <w:rFonts w:cs="Arial"/>
                <w:noProof/>
              </w:rPr>
              <w:t>Annex</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_Toc88371870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14</w:t>
            </w:r>
            <w:r w:rsidR="005B6E2D" w:rsidRPr="005B6E2D">
              <w:rPr>
                <w:rFonts w:cs="Arial"/>
                <w:noProof/>
                <w:webHidden/>
              </w:rPr>
              <w:fldChar w:fldCharType="end"/>
            </w:r>
          </w:hyperlink>
        </w:p>
        <w:p w14:paraId="71376F19"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71" w:history="1">
            <w:r w:rsidR="005B6E2D" w:rsidRPr="005B6E2D">
              <w:rPr>
                <w:rStyle w:val="Hyperlink"/>
                <w:rFonts w:cs="Arial"/>
                <w:noProof/>
                <w:lang w:val="en-US"/>
              </w:rPr>
              <w:t>4.1</w:t>
            </w:r>
            <w:r w:rsidR="005B6E2D" w:rsidRPr="005B6E2D">
              <w:rPr>
                <w:rFonts w:eastAsiaTheme="minorEastAsia" w:cs="Arial"/>
                <w:b w:val="0"/>
                <w:noProof/>
                <w:color w:val="auto"/>
                <w:sz w:val="22"/>
                <w:szCs w:val="22"/>
                <w:lang w:val="en-US"/>
              </w:rPr>
              <w:tab/>
            </w:r>
            <w:r w:rsidR="005B6E2D" w:rsidRPr="005B6E2D">
              <w:rPr>
                <w:rStyle w:val="Hyperlink"/>
                <w:rFonts w:cs="Arial"/>
                <w:noProof/>
                <w:lang w:val="en-US"/>
              </w:rPr>
              <w:t>SOS Children’s Villages child protection policy and code of conduct</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_Toc88371871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14</w:t>
            </w:r>
            <w:r w:rsidR="005B6E2D" w:rsidRPr="005B6E2D">
              <w:rPr>
                <w:rFonts w:cs="Arial"/>
                <w:noProof/>
                <w:webHidden/>
              </w:rPr>
              <w:fldChar w:fldCharType="end"/>
            </w:r>
          </w:hyperlink>
        </w:p>
        <w:p w14:paraId="76AE0C5D"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72" w:history="1">
            <w:r w:rsidR="005B6E2D" w:rsidRPr="005B6E2D">
              <w:rPr>
                <w:rStyle w:val="Hyperlink"/>
                <w:rFonts w:cs="Arial"/>
                <w:noProof/>
              </w:rPr>
              <w:t>4.2</w:t>
            </w:r>
            <w:r w:rsidR="005B6E2D" w:rsidRPr="005B6E2D">
              <w:rPr>
                <w:rFonts w:eastAsiaTheme="minorEastAsia" w:cs="Arial"/>
                <w:b w:val="0"/>
                <w:noProof/>
                <w:color w:val="auto"/>
                <w:sz w:val="22"/>
                <w:szCs w:val="22"/>
                <w:lang w:val="en-US"/>
              </w:rPr>
              <w:tab/>
            </w:r>
            <w:r w:rsidR="005B6E2D" w:rsidRPr="005B6E2D">
              <w:rPr>
                <w:rStyle w:val="Hyperlink"/>
                <w:rFonts w:cs="Arial"/>
                <w:noProof/>
              </w:rPr>
              <w:t>Bid submission / identification form</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_Toc88371872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15</w:t>
            </w:r>
            <w:r w:rsidR="005B6E2D" w:rsidRPr="005B6E2D">
              <w:rPr>
                <w:rFonts w:cs="Arial"/>
                <w:noProof/>
                <w:webHidden/>
              </w:rPr>
              <w:fldChar w:fldCharType="end"/>
            </w:r>
          </w:hyperlink>
        </w:p>
        <w:p w14:paraId="0E1D3669"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73" w:history="1">
            <w:r w:rsidR="005B6E2D" w:rsidRPr="005B6E2D">
              <w:rPr>
                <w:rStyle w:val="Hyperlink"/>
                <w:rFonts w:cs="Arial"/>
                <w:noProof/>
              </w:rPr>
              <w:t>4.3</w:t>
            </w:r>
            <w:r w:rsidR="005B6E2D" w:rsidRPr="005B6E2D">
              <w:rPr>
                <w:rFonts w:eastAsiaTheme="minorEastAsia" w:cs="Arial"/>
                <w:b w:val="0"/>
                <w:noProof/>
                <w:color w:val="auto"/>
                <w:sz w:val="22"/>
                <w:szCs w:val="22"/>
                <w:lang w:val="en-US"/>
              </w:rPr>
              <w:tab/>
            </w:r>
            <w:r w:rsidR="005B6E2D" w:rsidRPr="005B6E2D">
              <w:rPr>
                <w:rStyle w:val="Hyperlink"/>
                <w:rFonts w:cs="Arial"/>
                <w:noProof/>
              </w:rPr>
              <w:t>Previous experience form</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_Toc88371873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16</w:t>
            </w:r>
            <w:r w:rsidR="005B6E2D" w:rsidRPr="005B6E2D">
              <w:rPr>
                <w:rFonts w:cs="Arial"/>
                <w:noProof/>
                <w:webHidden/>
              </w:rPr>
              <w:fldChar w:fldCharType="end"/>
            </w:r>
          </w:hyperlink>
        </w:p>
        <w:p w14:paraId="11BD1FE8"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74" w:history="1">
            <w:r w:rsidR="005B6E2D" w:rsidRPr="005B6E2D">
              <w:rPr>
                <w:rStyle w:val="Hyperlink"/>
                <w:rFonts w:cs="Arial"/>
                <w:noProof/>
              </w:rPr>
              <w:t>4.4</w:t>
            </w:r>
            <w:r w:rsidR="005B6E2D" w:rsidRPr="005B6E2D">
              <w:rPr>
                <w:rFonts w:eastAsiaTheme="minorEastAsia" w:cs="Arial"/>
                <w:b w:val="0"/>
                <w:noProof/>
                <w:color w:val="auto"/>
                <w:sz w:val="22"/>
                <w:szCs w:val="22"/>
                <w:lang w:val="en-US"/>
              </w:rPr>
              <w:tab/>
            </w:r>
            <w:r w:rsidR="005B6E2D" w:rsidRPr="005B6E2D">
              <w:rPr>
                <w:rStyle w:val="Hyperlink"/>
                <w:rFonts w:cs="Arial"/>
                <w:noProof/>
              </w:rPr>
              <w:t>Price schedule form</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_Toc88371874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17</w:t>
            </w:r>
            <w:r w:rsidR="005B6E2D" w:rsidRPr="005B6E2D">
              <w:rPr>
                <w:rFonts w:cs="Arial"/>
                <w:noProof/>
                <w:webHidden/>
              </w:rPr>
              <w:fldChar w:fldCharType="end"/>
            </w:r>
          </w:hyperlink>
        </w:p>
        <w:p w14:paraId="1F7DBEE1" w14:textId="77777777" w:rsidR="005B6E2D" w:rsidRPr="005B6E2D" w:rsidRDefault="005718B7" w:rsidP="005B6E2D">
          <w:pPr>
            <w:pStyle w:val="TOC2"/>
            <w:tabs>
              <w:tab w:val="right" w:leader="dot" w:pos="9054"/>
            </w:tabs>
            <w:spacing w:line="276" w:lineRule="auto"/>
            <w:rPr>
              <w:rFonts w:eastAsiaTheme="minorEastAsia" w:cs="Arial"/>
              <w:b w:val="0"/>
              <w:noProof/>
              <w:color w:val="auto"/>
              <w:sz w:val="22"/>
              <w:szCs w:val="22"/>
              <w:lang w:val="en-US"/>
            </w:rPr>
          </w:pPr>
          <w:hyperlink w:anchor="_Toc88371875" w:history="1">
            <w:r w:rsidR="005B6E2D" w:rsidRPr="005B6E2D">
              <w:rPr>
                <w:rStyle w:val="Hyperlink"/>
                <w:rFonts w:cs="Arial"/>
                <w:noProof/>
              </w:rPr>
              <w:t>4.5</w:t>
            </w:r>
            <w:r w:rsidR="005B6E2D" w:rsidRPr="005B6E2D">
              <w:rPr>
                <w:rFonts w:eastAsiaTheme="minorEastAsia" w:cs="Arial"/>
                <w:b w:val="0"/>
                <w:noProof/>
                <w:color w:val="auto"/>
                <w:sz w:val="22"/>
                <w:szCs w:val="22"/>
                <w:lang w:val="en-US"/>
              </w:rPr>
              <w:tab/>
            </w:r>
            <w:r w:rsidR="005B6E2D" w:rsidRPr="005B6E2D">
              <w:rPr>
                <w:rStyle w:val="Hyperlink"/>
                <w:rFonts w:cs="Arial"/>
                <w:noProof/>
              </w:rPr>
              <w:t>Technical proposal (guideline)</w:t>
            </w:r>
            <w:r w:rsidR="005B6E2D" w:rsidRPr="005B6E2D">
              <w:rPr>
                <w:rFonts w:cs="Arial"/>
                <w:noProof/>
                <w:webHidden/>
              </w:rPr>
              <w:tab/>
            </w:r>
            <w:r w:rsidR="005B6E2D" w:rsidRPr="005B6E2D">
              <w:rPr>
                <w:rFonts w:cs="Arial"/>
                <w:noProof/>
                <w:webHidden/>
              </w:rPr>
              <w:fldChar w:fldCharType="begin"/>
            </w:r>
            <w:r w:rsidR="005B6E2D" w:rsidRPr="005B6E2D">
              <w:rPr>
                <w:rFonts w:cs="Arial"/>
                <w:noProof/>
                <w:webHidden/>
              </w:rPr>
              <w:instrText xml:space="preserve"> PAGEREF _Toc88371875 \h </w:instrText>
            </w:r>
            <w:r w:rsidR="005B6E2D" w:rsidRPr="005B6E2D">
              <w:rPr>
                <w:rFonts w:cs="Arial"/>
                <w:noProof/>
                <w:webHidden/>
              </w:rPr>
            </w:r>
            <w:r w:rsidR="005B6E2D" w:rsidRPr="005B6E2D">
              <w:rPr>
                <w:rFonts w:cs="Arial"/>
                <w:noProof/>
                <w:webHidden/>
              </w:rPr>
              <w:fldChar w:fldCharType="separate"/>
            </w:r>
            <w:r w:rsidR="00674E4D">
              <w:rPr>
                <w:rFonts w:cs="Arial"/>
                <w:noProof/>
                <w:webHidden/>
              </w:rPr>
              <w:t>18</w:t>
            </w:r>
            <w:r w:rsidR="005B6E2D" w:rsidRPr="005B6E2D">
              <w:rPr>
                <w:rFonts w:cs="Arial"/>
                <w:noProof/>
                <w:webHidden/>
              </w:rPr>
              <w:fldChar w:fldCharType="end"/>
            </w:r>
          </w:hyperlink>
        </w:p>
        <w:p w14:paraId="0E337512" w14:textId="59DFC789" w:rsidR="009A7D8D" w:rsidRPr="005B6E2D" w:rsidRDefault="009A7D8D" w:rsidP="005B6E2D">
          <w:pPr>
            <w:spacing w:line="276" w:lineRule="auto"/>
            <w:rPr>
              <w:rFonts w:cs="Arial"/>
            </w:rPr>
          </w:pPr>
          <w:r w:rsidRPr="005B6E2D">
            <w:rPr>
              <w:rFonts w:cs="Arial"/>
              <w:b/>
              <w:bCs/>
              <w:noProof/>
            </w:rPr>
            <w:fldChar w:fldCharType="end"/>
          </w:r>
        </w:p>
      </w:sdtContent>
    </w:sdt>
    <w:p w14:paraId="1CFB42FE" w14:textId="77777777" w:rsidR="007079FF" w:rsidRPr="005B6E2D" w:rsidRDefault="007079FF" w:rsidP="005B6E2D">
      <w:pPr>
        <w:spacing w:line="360" w:lineRule="auto"/>
        <w:rPr>
          <w:rFonts w:cs="Arial"/>
          <w:b/>
          <w:caps/>
          <w:sz w:val="22"/>
        </w:rPr>
      </w:pPr>
    </w:p>
    <w:p w14:paraId="6E45D101" w14:textId="77777777" w:rsidR="007079FF" w:rsidRPr="005B6E2D" w:rsidRDefault="007079FF" w:rsidP="005B6E2D">
      <w:pPr>
        <w:spacing w:line="360" w:lineRule="auto"/>
        <w:rPr>
          <w:rFonts w:cs="Arial"/>
          <w:b/>
          <w:caps/>
          <w:sz w:val="22"/>
        </w:rPr>
      </w:pPr>
    </w:p>
    <w:p w14:paraId="076FFF30" w14:textId="77777777" w:rsidR="007079FF" w:rsidRPr="005B6E2D" w:rsidRDefault="007079FF" w:rsidP="005B6E2D">
      <w:pPr>
        <w:spacing w:line="360" w:lineRule="auto"/>
        <w:rPr>
          <w:rFonts w:cs="Arial"/>
          <w:b/>
          <w:caps/>
          <w:sz w:val="22"/>
        </w:rPr>
      </w:pPr>
    </w:p>
    <w:p w14:paraId="6E9D9699" w14:textId="77777777" w:rsidR="007079FF" w:rsidRPr="005B6E2D" w:rsidRDefault="007079FF" w:rsidP="005B6E2D">
      <w:pPr>
        <w:spacing w:line="360" w:lineRule="auto"/>
        <w:rPr>
          <w:rFonts w:cs="Arial"/>
          <w:b/>
          <w:caps/>
          <w:sz w:val="22"/>
        </w:rPr>
      </w:pPr>
    </w:p>
    <w:p w14:paraId="09F97570" w14:textId="77777777" w:rsidR="007079FF" w:rsidRPr="005B6E2D" w:rsidRDefault="007079FF" w:rsidP="005B6E2D">
      <w:pPr>
        <w:spacing w:line="360" w:lineRule="auto"/>
        <w:rPr>
          <w:rFonts w:cs="Arial"/>
        </w:rPr>
      </w:pPr>
    </w:p>
    <w:p w14:paraId="421B0A6D" w14:textId="77777777" w:rsidR="007079FF" w:rsidRPr="005B6E2D" w:rsidRDefault="007079FF" w:rsidP="005B6E2D">
      <w:pPr>
        <w:pStyle w:val="Heading1"/>
        <w:spacing w:line="360" w:lineRule="auto"/>
        <w:rPr>
          <w:lang w:val="en-GB"/>
        </w:rPr>
      </w:pPr>
      <w:bookmarkStart w:id="4" w:name="_Toc88371844"/>
      <w:r w:rsidRPr="005B6E2D">
        <w:rPr>
          <w:lang w:val="en-GB"/>
        </w:rPr>
        <w:t xml:space="preserve">Context and </w:t>
      </w:r>
      <w:r w:rsidRPr="005B6E2D">
        <w:t>rationale</w:t>
      </w:r>
      <w:bookmarkEnd w:id="4"/>
    </w:p>
    <w:p w14:paraId="1CF28B80" w14:textId="594850B5" w:rsidR="007079FF" w:rsidRPr="005B6E2D" w:rsidRDefault="007079FF" w:rsidP="005B6E2D">
      <w:pPr>
        <w:pStyle w:val="Heading2"/>
        <w:spacing w:line="360" w:lineRule="auto"/>
        <w:rPr>
          <w:szCs w:val="20"/>
        </w:rPr>
      </w:pPr>
      <w:bookmarkStart w:id="5" w:name="_Toc88371845"/>
      <w:r w:rsidRPr="005B6E2D">
        <w:rPr>
          <w:szCs w:val="20"/>
        </w:rPr>
        <w:t>About SOS Children’s Villages</w:t>
      </w:r>
      <w:bookmarkEnd w:id="5"/>
      <w:r w:rsidRPr="005B6E2D">
        <w:rPr>
          <w:szCs w:val="20"/>
        </w:rPr>
        <w:t xml:space="preserve"> </w:t>
      </w:r>
    </w:p>
    <w:p w14:paraId="5BB58859" w14:textId="77777777" w:rsidR="0015169D" w:rsidRPr="005B6E2D" w:rsidRDefault="0015169D" w:rsidP="005B6E2D">
      <w:pPr>
        <w:spacing w:after="160" w:line="360" w:lineRule="auto"/>
        <w:jc w:val="both"/>
        <w:rPr>
          <w:rFonts w:cs="Arial"/>
          <w:szCs w:val="20"/>
        </w:rPr>
      </w:pPr>
      <w:r w:rsidRPr="005B6E2D">
        <w:rPr>
          <w:rFonts w:cs="Arial"/>
          <w:szCs w:val="20"/>
        </w:rPr>
        <w:t>SOS Children’s Villages is a global federation of 136 national SOS Children’s Villages associations, working in more than 2000 programme locations worldwide. We work together with a single vision: every child belongs to a family and grows with love, respect and security.</w:t>
      </w:r>
    </w:p>
    <w:p w14:paraId="59F94FDD" w14:textId="58446E9B" w:rsidR="0015169D" w:rsidRPr="005B6E2D" w:rsidRDefault="0015169D" w:rsidP="005B6E2D">
      <w:pPr>
        <w:spacing w:after="160" w:line="360" w:lineRule="auto"/>
        <w:jc w:val="both"/>
        <w:rPr>
          <w:rFonts w:cs="Arial"/>
          <w:szCs w:val="20"/>
        </w:rPr>
      </w:pPr>
      <w:r w:rsidRPr="005B6E2D">
        <w:rPr>
          <w:rFonts w:cs="Arial"/>
          <w:szCs w:val="20"/>
        </w:rPr>
        <w:t xml:space="preserve">SOS Children’s Villages in Somaliland is part of SOS Children’s Villages International, the umbrella organization to which all SOS Children’s Villages including SOS </w:t>
      </w:r>
      <w:r w:rsidR="00397415">
        <w:rPr>
          <w:rFonts w:cs="Arial"/>
          <w:szCs w:val="20"/>
        </w:rPr>
        <w:t xml:space="preserve">in </w:t>
      </w:r>
      <w:r w:rsidR="00397415" w:rsidRPr="005B6E2D">
        <w:rPr>
          <w:rFonts w:cs="Arial"/>
          <w:szCs w:val="20"/>
        </w:rPr>
        <w:t>Somaliland</w:t>
      </w:r>
      <w:r w:rsidRPr="005B6E2D">
        <w:rPr>
          <w:rFonts w:cs="Arial"/>
          <w:szCs w:val="20"/>
        </w:rPr>
        <w:t xml:space="preserve"> Association is affiliated. SOS </w:t>
      </w:r>
      <w:r w:rsidR="00397415">
        <w:rPr>
          <w:rFonts w:cs="Arial"/>
          <w:szCs w:val="20"/>
        </w:rPr>
        <w:t xml:space="preserve">Children’s Village in </w:t>
      </w:r>
      <w:r w:rsidRPr="005B6E2D">
        <w:rPr>
          <w:rFonts w:cs="Arial"/>
          <w:szCs w:val="20"/>
        </w:rPr>
        <w:t xml:space="preserve">Somaliland is a Non-Governmental Organization (NGO) that is not for profit, non-sectarian and non-partisan and which has been in existence since 1999. </w:t>
      </w:r>
    </w:p>
    <w:p w14:paraId="76473286" w14:textId="3B39EAB0" w:rsidR="0015169D" w:rsidRPr="005B6E2D" w:rsidRDefault="0015169D" w:rsidP="005B6E2D">
      <w:pPr>
        <w:spacing w:after="160" w:line="360" w:lineRule="auto"/>
        <w:jc w:val="both"/>
        <w:rPr>
          <w:rFonts w:cs="Arial"/>
          <w:szCs w:val="20"/>
        </w:rPr>
      </w:pPr>
      <w:r w:rsidRPr="005B6E2D">
        <w:rPr>
          <w:rFonts w:cs="Arial"/>
          <w:szCs w:val="20"/>
        </w:rPr>
        <w:t>SOS</w:t>
      </w:r>
      <w:r w:rsidR="00397415">
        <w:rPr>
          <w:rFonts w:cs="Arial"/>
          <w:szCs w:val="20"/>
        </w:rPr>
        <w:t xml:space="preserve"> Children’s Village in</w:t>
      </w:r>
      <w:r w:rsidRPr="005B6E2D">
        <w:rPr>
          <w:rFonts w:cs="Arial"/>
          <w:szCs w:val="20"/>
        </w:rPr>
        <w:t xml:space="preserve"> Somaliland is committed to the welfare of children who lost parental care or at risk of losing parental care – often ensuring that children grow up in a loving family environment, and to strengthening families and communities as a preventive measure in the fight against child abandonment and social neglect, and upholds child protection policy as part of their commitment to the protection of children and youth from abuse. Uniquely, we provide long-term, family-like care for children who have lost parental care (alternative care service), and we work with vulnerable families and communities to help strengthen them and prevent family separation (family strengthening service, FS). SOS alternative care is usually organised in the form of a cluster of SOS families, where each SOS parent cares for small group of children. </w:t>
      </w:r>
    </w:p>
    <w:p w14:paraId="2652BCB0" w14:textId="37ED302A" w:rsidR="007079FF" w:rsidRPr="005B6E2D" w:rsidRDefault="0015169D" w:rsidP="005B6E2D">
      <w:pPr>
        <w:spacing w:after="160" w:line="360" w:lineRule="auto"/>
        <w:jc w:val="both"/>
        <w:rPr>
          <w:rFonts w:cs="Arial"/>
          <w:b/>
          <w:color w:val="76BA54"/>
          <w:szCs w:val="20"/>
        </w:rPr>
      </w:pPr>
      <w:r w:rsidRPr="005B6E2D">
        <w:rPr>
          <w:rFonts w:cs="Arial"/>
          <w:szCs w:val="20"/>
        </w:rPr>
        <w:t xml:space="preserve">SOS Children’s Villages was established in Somaliland in 1999 and it started first operations in Sahil region. Currently, SOS Children’s Villages </w:t>
      </w:r>
      <w:r w:rsidR="00397415">
        <w:rPr>
          <w:rFonts w:cs="Arial"/>
          <w:szCs w:val="20"/>
        </w:rPr>
        <w:t xml:space="preserve">in </w:t>
      </w:r>
      <w:r w:rsidRPr="005B6E2D">
        <w:rPr>
          <w:rFonts w:cs="Arial"/>
          <w:szCs w:val="20"/>
        </w:rPr>
        <w:t xml:space="preserve">Somaliland implements programs ranging from child care, child protection, youth empowerment and participation, education and emergency interventions. SOS Children’s Villages </w:t>
      </w:r>
      <w:r w:rsidR="00397415">
        <w:rPr>
          <w:rFonts w:cs="Arial"/>
          <w:szCs w:val="20"/>
        </w:rPr>
        <w:t xml:space="preserve">in </w:t>
      </w:r>
      <w:r w:rsidRPr="005B6E2D">
        <w:rPr>
          <w:rFonts w:cs="Arial"/>
          <w:szCs w:val="20"/>
        </w:rPr>
        <w:t xml:space="preserve">Somaliland is operational in three regions of Somaliland: Awdal, </w:t>
      </w:r>
      <w:proofErr w:type="spellStart"/>
      <w:r w:rsidRPr="005B6E2D">
        <w:rPr>
          <w:rFonts w:cs="Arial"/>
          <w:szCs w:val="20"/>
        </w:rPr>
        <w:t>Marodijeh</w:t>
      </w:r>
      <w:proofErr w:type="spellEnd"/>
      <w:r w:rsidRPr="005B6E2D">
        <w:rPr>
          <w:rFonts w:cs="Arial"/>
          <w:szCs w:val="20"/>
        </w:rPr>
        <w:t xml:space="preserve"> and Sahil, and it had a good relationship with many stakeholders, including government institutions, local authorities at national, regional and district levels, INGOs, LNGOs and local communities, as well as other CSOs who are in and out of the operational area.</w:t>
      </w:r>
    </w:p>
    <w:p w14:paraId="7419E982" w14:textId="4013C28C" w:rsidR="0015169D" w:rsidRPr="00CF003B" w:rsidRDefault="007079FF" w:rsidP="005B6E2D">
      <w:pPr>
        <w:pStyle w:val="Heading2"/>
        <w:spacing w:line="360" w:lineRule="auto"/>
        <w:rPr>
          <w:szCs w:val="20"/>
          <w:lang w:val="en-US"/>
        </w:rPr>
      </w:pPr>
      <w:bookmarkStart w:id="6" w:name="_Toc88371846"/>
      <w:r w:rsidRPr="005B6E2D">
        <w:rPr>
          <w:szCs w:val="20"/>
          <w:lang w:val="en-US"/>
        </w:rPr>
        <w:t xml:space="preserve">Description of </w:t>
      </w:r>
      <w:r w:rsidR="00910BD8" w:rsidRPr="005B6E2D">
        <w:rPr>
          <w:szCs w:val="20"/>
          <w:lang w:val="en-US"/>
        </w:rPr>
        <w:t xml:space="preserve">project </w:t>
      </w:r>
      <w:r w:rsidRPr="005B6E2D">
        <w:rPr>
          <w:szCs w:val="20"/>
          <w:lang w:val="en-US"/>
        </w:rPr>
        <w:t>location</w:t>
      </w:r>
      <w:r w:rsidR="00910BD8" w:rsidRPr="005B6E2D">
        <w:rPr>
          <w:szCs w:val="20"/>
          <w:lang w:val="en-US"/>
        </w:rPr>
        <w:t>s</w:t>
      </w:r>
      <w:r w:rsidRPr="005B6E2D">
        <w:rPr>
          <w:szCs w:val="20"/>
          <w:lang w:val="en-US"/>
        </w:rPr>
        <w:t xml:space="preserve"> and context</w:t>
      </w:r>
      <w:bookmarkEnd w:id="6"/>
    </w:p>
    <w:p w14:paraId="68E209C5" w14:textId="511B500C" w:rsidR="0015169D" w:rsidRPr="005B6E2D" w:rsidRDefault="0015169D" w:rsidP="005B6E2D">
      <w:pPr>
        <w:pStyle w:val="xmsonormal"/>
        <w:spacing w:before="0" w:beforeAutospacing="0" w:after="0" w:afterAutospacing="0" w:line="360" w:lineRule="auto"/>
        <w:jc w:val="both"/>
        <w:rPr>
          <w:rFonts w:ascii="Arial" w:eastAsia="Calibri Light (Headings)" w:hAnsi="Arial" w:cs="Arial"/>
          <w:sz w:val="20"/>
          <w:szCs w:val="20"/>
          <w:lang w:val="en-GB"/>
        </w:rPr>
      </w:pPr>
      <w:r w:rsidRPr="005B6E2D">
        <w:rPr>
          <w:rFonts w:ascii="Arial" w:eastAsia="Calibri Light (Headings)" w:hAnsi="Arial" w:cs="Arial"/>
          <w:sz w:val="20"/>
          <w:szCs w:val="20"/>
          <w:lang w:val="en-GB"/>
        </w:rPr>
        <w:t>Somaliland is one of the Least Developed Countries (LCD) in the world. Over half of the population lives below the UN poverty line and has one of the highest youth unemployment rates where two out of three young people below the age 35 years are unemployed.</w:t>
      </w:r>
    </w:p>
    <w:p w14:paraId="429DCB98" w14:textId="77777777" w:rsidR="0015169D" w:rsidRPr="005B6E2D" w:rsidRDefault="0015169D" w:rsidP="005B6E2D">
      <w:pPr>
        <w:spacing w:line="360" w:lineRule="auto"/>
        <w:jc w:val="both"/>
        <w:rPr>
          <w:rFonts w:eastAsia="Calibri Light (Headings)" w:cs="Arial"/>
          <w:szCs w:val="20"/>
        </w:rPr>
      </w:pPr>
      <w:r w:rsidRPr="005B6E2D">
        <w:rPr>
          <w:rFonts w:eastAsia="Calibri Light (Headings)" w:cs="Arial"/>
          <w:szCs w:val="20"/>
        </w:rPr>
        <w:lastRenderedPageBreak/>
        <w:t>Somaliland has faced consecutive droughts in the past 5 years and the cyclone that hit in mid-2018 affected severely the livelihoods of the people living in the coastal area of Sahil and Awdal regions. With this protracted draughts as well as the effects of the cyclone, pastoralist and agro-pastoralist families lost their livestock, agricultural plots and shelter, and as a result of this, moved to urban areas. In addition, children under 5 years represent more than one-quarter of all those affected and are the most at risk of malnutrition and water and sanitation hygiene (WASH) related illnesses and other childhood diseases.</w:t>
      </w:r>
    </w:p>
    <w:p w14:paraId="0FBC92CF" w14:textId="1C114A12" w:rsidR="00910BD8" w:rsidRPr="005B6E2D" w:rsidRDefault="0015169D" w:rsidP="005B6E2D">
      <w:pPr>
        <w:spacing w:line="360" w:lineRule="auto"/>
        <w:jc w:val="both"/>
        <w:rPr>
          <w:rFonts w:eastAsia="Calibri Light (Headings)" w:cs="Arial"/>
          <w:color w:val="868889"/>
          <w:sz w:val="18"/>
          <w:szCs w:val="18"/>
        </w:rPr>
      </w:pPr>
      <w:r w:rsidRPr="005B6E2D">
        <w:rPr>
          <w:rFonts w:eastAsia="Calibri Light (Headings)" w:cs="Arial"/>
          <w:szCs w:val="20"/>
        </w:rPr>
        <w:t xml:space="preserve">SOS Children’s </w:t>
      </w:r>
      <w:r w:rsidR="00CA1C0E">
        <w:rPr>
          <w:rFonts w:eastAsia="Calibri Light (Headings)" w:cs="Arial"/>
          <w:szCs w:val="20"/>
        </w:rPr>
        <w:t>villages in Somaliland</w:t>
      </w:r>
      <w:r w:rsidRPr="005B6E2D">
        <w:rPr>
          <w:rFonts w:eastAsia="Calibri Light (Headings)" w:cs="Arial"/>
          <w:szCs w:val="20"/>
        </w:rPr>
        <w:t xml:space="preserve"> in partnership with Dutch relief alliance (DRA)  has been  implementing the Somali joint Response Pro</w:t>
      </w:r>
      <w:r w:rsidR="00AC0DD4">
        <w:rPr>
          <w:rFonts w:eastAsia="Calibri Light (Headings)" w:cs="Arial"/>
          <w:szCs w:val="20"/>
        </w:rPr>
        <w:t>ject</w:t>
      </w:r>
      <w:r w:rsidRPr="005B6E2D">
        <w:rPr>
          <w:rFonts w:eastAsia="Calibri Light (Headings)" w:cs="Arial"/>
          <w:szCs w:val="20"/>
        </w:rPr>
        <w:t xml:space="preserve"> (SOS</w:t>
      </w:r>
      <w:r w:rsidR="00397415">
        <w:rPr>
          <w:rFonts w:eastAsia="Calibri Light (Headings)" w:cs="Arial"/>
          <w:szCs w:val="20"/>
        </w:rPr>
        <w:t xml:space="preserve"> </w:t>
      </w:r>
      <w:r w:rsidR="00397415">
        <w:rPr>
          <w:rFonts w:cs="Arial"/>
          <w:szCs w:val="20"/>
        </w:rPr>
        <w:t>Children’s Village in</w:t>
      </w:r>
      <w:r w:rsidRPr="005B6E2D">
        <w:rPr>
          <w:rFonts w:eastAsia="Calibri Light (Headings)" w:cs="Arial"/>
          <w:szCs w:val="20"/>
        </w:rPr>
        <w:t xml:space="preserve"> SOMALILAND EMERGENCY PRO</w:t>
      </w:r>
      <w:r w:rsidR="00AC0DD4">
        <w:rPr>
          <w:rFonts w:eastAsia="Calibri Light (Headings)" w:cs="Arial"/>
          <w:szCs w:val="20"/>
        </w:rPr>
        <w:t>JECT</w:t>
      </w:r>
      <w:r w:rsidRPr="005B6E2D">
        <w:rPr>
          <w:rFonts w:eastAsia="Calibri Light (Headings)" w:cs="Arial"/>
          <w:szCs w:val="20"/>
        </w:rPr>
        <w:t>) for the last three years in Maroodi-Jeex, Sahil and Awdal Regions, targeting  most vulnerable households, focusing on the following sectors and modalities: Water, Sanitation and Hygiene (WASH), Food Security and livelihood (Agricultural and Fisheries production, Food Distribution, IGA)   Multipurpose Cash (MPC) and Protection</w:t>
      </w:r>
      <w:r w:rsidR="00CA1C0E">
        <w:rPr>
          <w:rFonts w:eastAsia="Calibri Light (Headings)" w:cs="Arial"/>
          <w:szCs w:val="20"/>
        </w:rPr>
        <w:t xml:space="preserve"> </w:t>
      </w:r>
      <w:r w:rsidR="00CA1C0E" w:rsidRPr="005B6E2D">
        <w:rPr>
          <w:rFonts w:cs="Arial"/>
          <w:szCs w:val="20"/>
        </w:rPr>
        <w:t>with the objective of improving the livelihoods, sanitation, hygiene and protecting vulnerable people for the targeted households in the above locations and to ‘ contribute to children’s and youth’s rights and family preservation</w:t>
      </w:r>
      <w:r w:rsidRPr="005B6E2D">
        <w:rPr>
          <w:rFonts w:eastAsia="Calibri Light (Headings)" w:cs="Arial"/>
          <w:szCs w:val="20"/>
        </w:rPr>
        <w:t xml:space="preserve">.  </w:t>
      </w:r>
    </w:p>
    <w:p w14:paraId="1034B04F" w14:textId="1FDAB860" w:rsidR="00CA1C0E" w:rsidRPr="005B6E2D" w:rsidRDefault="001C1121" w:rsidP="005B6E2D">
      <w:pPr>
        <w:spacing w:line="360" w:lineRule="auto"/>
        <w:jc w:val="both"/>
        <w:rPr>
          <w:rFonts w:cs="Arial"/>
          <w:szCs w:val="20"/>
        </w:rPr>
      </w:pPr>
      <w:r w:rsidRPr="005B6E2D">
        <w:rPr>
          <w:rFonts w:cs="Arial"/>
          <w:szCs w:val="20"/>
        </w:rPr>
        <w:t>SOS Children’s</w:t>
      </w:r>
      <w:r w:rsidR="00CA1C0E">
        <w:rPr>
          <w:rFonts w:cs="Arial"/>
          <w:szCs w:val="20"/>
        </w:rPr>
        <w:t xml:space="preserve"> </w:t>
      </w:r>
      <w:r w:rsidR="00CA1C0E" w:rsidRPr="005B6E2D">
        <w:rPr>
          <w:rFonts w:cs="Arial"/>
          <w:szCs w:val="20"/>
        </w:rPr>
        <w:t>Village</w:t>
      </w:r>
      <w:r w:rsidR="00CA1C0E">
        <w:rPr>
          <w:rFonts w:cs="Arial"/>
          <w:szCs w:val="20"/>
        </w:rPr>
        <w:t xml:space="preserve"> in </w:t>
      </w:r>
      <w:r w:rsidR="00397415">
        <w:rPr>
          <w:rFonts w:cs="Arial"/>
          <w:szCs w:val="20"/>
        </w:rPr>
        <w:t>Somaliland,</w:t>
      </w:r>
      <w:r w:rsidR="00910BD8" w:rsidRPr="005B6E2D">
        <w:rPr>
          <w:rFonts w:cs="Arial"/>
          <w:szCs w:val="20"/>
        </w:rPr>
        <w:t xml:space="preserve"> </w:t>
      </w:r>
      <w:r w:rsidR="00CA1C0E">
        <w:rPr>
          <w:rFonts w:cs="Arial"/>
          <w:szCs w:val="20"/>
        </w:rPr>
        <w:t>E</w:t>
      </w:r>
      <w:r w:rsidRPr="005B6E2D">
        <w:rPr>
          <w:rFonts w:cs="Arial"/>
          <w:szCs w:val="20"/>
        </w:rPr>
        <w:t>mergency</w:t>
      </w:r>
      <w:r w:rsidR="00910BD8" w:rsidRPr="005B6E2D">
        <w:rPr>
          <w:rFonts w:cs="Arial"/>
          <w:szCs w:val="20"/>
        </w:rPr>
        <w:t xml:space="preserve"> Response Project has been working in Awdal (</w:t>
      </w:r>
      <w:proofErr w:type="spellStart"/>
      <w:r w:rsidR="00910BD8" w:rsidRPr="005B6E2D">
        <w:rPr>
          <w:rFonts w:cs="Arial"/>
          <w:szCs w:val="20"/>
        </w:rPr>
        <w:t>Hamarta</w:t>
      </w:r>
      <w:proofErr w:type="spellEnd"/>
      <w:r w:rsidR="00910BD8" w:rsidRPr="005B6E2D">
        <w:rPr>
          <w:rFonts w:cs="Arial"/>
          <w:szCs w:val="20"/>
        </w:rPr>
        <w:t xml:space="preserve">, </w:t>
      </w:r>
      <w:proofErr w:type="spellStart"/>
      <w:r w:rsidR="00910BD8" w:rsidRPr="005B6E2D">
        <w:rPr>
          <w:rFonts w:cs="Arial"/>
          <w:szCs w:val="20"/>
        </w:rPr>
        <w:t>Heego</w:t>
      </w:r>
      <w:proofErr w:type="spellEnd"/>
      <w:r w:rsidR="00910BD8" w:rsidRPr="005B6E2D">
        <w:rPr>
          <w:rFonts w:cs="Arial"/>
          <w:szCs w:val="20"/>
        </w:rPr>
        <w:t xml:space="preserve"> Lughaya, </w:t>
      </w:r>
      <w:proofErr w:type="spellStart"/>
      <w:r w:rsidR="00910BD8" w:rsidRPr="005B6E2D">
        <w:rPr>
          <w:rFonts w:cs="Arial"/>
          <w:szCs w:val="20"/>
        </w:rPr>
        <w:t>Fuguho</w:t>
      </w:r>
      <w:proofErr w:type="spellEnd"/>
      <w:r w:rsidR="00910BD8" w:rsidRPr="005B6E2D">
        <w:rPr>
          <w:rFonts w:cs="Arial"/>
          <w:szCs w:val="20"/>
        </w:rPr>
        <w:t xml:space="preserve">, </w:t>
      </w:r>
      <w:proofErr w:type="spellStart"/>
      <w:r w:rsidR="00910BD8" w:rsidRPr="005B6E2D">
        <w:rPr>
          <w:rFonts w:cs="Arial"/>
          <w:szCs w:val="20"/>
        </w:rPr>
        <w:t>Hadeyta</w:t>
      </w:r>
      <w:proofErr w:type="spellEnd"/>
      <w:r w:rsidR="00910BD8" w:rsidRPr="005B6E2D">
        <w:rPr>
          <w:rFonts w:cs="Arial"/>
          <w:szCs w:val="20"/>
        </w:rPr>
        <w:t xml:space="preserve"> and </w:t>
      </w:r>
      <w:proofErr w:type="spellStart"/>
      <w:r w:rsidR="00910BD8" w:rsidRPr="005B6E2D">
        <w:rPr>
          <w:rFonts w:cs="Arial"/>
          <w:szCs w:val="20"/>
        </w:rPr>
        <w:t>Badanbad</w:t>
      </w:r>
      <w:proofErr w:type="spellEnd"/>
      <w:r w:rsidR="00910BD8" w:rsidRPr="005B6E2D">
        <w:rPr>
          <w:rFonts w:cs="Arial"/>
          <w:szCs w:val="20"/>
        </w:rPr>
        <w:t xml:space="preserve">), </w:t>
      </w:r>
      <w:proofErr w:type="spellStart"/>
      <w:r w:rsidR="00910BD8" w:rsidRPr="005B6E2D">
        <w:rPr>
          <w:rFonts w:cs="Arial"/>
          <w:szCs w:val="20"/>
        </w:rPr>
        <w:t>Marodi-jeh</w:t>
      </w:r>
      <w:proofErr w:type="spellEnd"/>
      <w:r w:rsidR="00910BD8" w:rsidRPr="005B6E2D">
        <w:rPr>
          <w:rFonts w:cs="Arial"/>
          <w:szCs w:val="20"/>
        </w:rPr>
        <w:t xml:space="preserve"> (Hargeisa, </w:t>
      </w:r>
      <w:proofErr w:type="spellStart"/>
      <w:r w:rsidR="00910BD8" w:rsidRPr="005B6E2D">
        <w:rPr>
          <w:rFonts w:cs="Arial"/>
          <w:szCs w:val="20"/>
        </w:rPr>
        <w:t>Sallahley</w:t>
      </w:r>
      <w:proofErr w:type="spellEnd"/>
      <w:r w:rsidR="00910BD8" w:rsidRPr="005B6E2D">
        <w:rPr>
          <w:rFonts w:cs="Arial"/>
          <w:szCs w:val="20"/>
        </w:rPr>
        <w:t xml:space="preserve">, Balli-Gubadle and </w:t>
      </w:r>
      <w:proofErr w:type="spellStart"/>
      <w:r w:rsidR="00910BD8" w:rsidRPr="005B6E2D">
        <w:rPr>
          <w:rFonts w:cs="Arial"/>
          <w:szCs w:val="20"/>
        </w:rPr>
        <w:t>Darasalam</w:t>
      </w:r>
      <w:proofErr w:type="spellEnd"/>
      <w:r w:rsidR="00910BD8" w:rsidRPr="005B6E2D">
        <w:rPr>
          <w:rFonts w:cs="Arial"/>
          <w:szCs w:val="20"/>
        </w:rPr>
        <w:t>) and Sahil (</w:t>
      </w:r>
      <w:proofErr w:type="spellStart"/>
      <w:r w:rsidR="00910BD8" w:rsidRPr="005B6E2D">
        <w:rPr>
          <w:rFonts w:cs="Arial"/>
          <w:szCs w:val="20"/>
        </w:rPr>
        <w:t>Madhera</w:t>
      </w:r>
      <w:proofErr w:type="spellEnd"/>
      <w:r w:rsidR="00910BD8" w:rsidRPr="005B6E2D">
        <w:rPr>
          <w:rFonts w:cs="Arial"/>
          <w:szCs w:val="20"/>
        </w:rPr>
        <w:t>,</w:t>
      </w:r>
      <w:r w:rsidR="00CA1C0E">
        <w:rPr>
          <w:rFonts w:cs="Arial"/>
          <w:szCs w:val="20"/>
        </w:rPr>
        <w:t xml:space="preserve"> </w:t>
      </w:r>
      <w:proofErr w:type="spellStart"/>
      <w:r w:rsidR="00CA1C0E">
        <w:rPr>
          <w:rFonts w:cs="Arial"/>
          <w:szCs w:val="20"/>
        </w:rPr>
        <w:t>Bulo-har</w:t>
      </w:r>
      <w:proofErr w:type="spellEnd"/>
      <w:r w:rsidR="00CA1C0E">
        <w:rPr>
          <w:rFonts w:cs="Arial"/>
          <w:szCs w:val="20"/>
        </w:rPr>
        <w:t xml:space="preserve"> and </w:t>
      </w:r>
      <w:proofErr w:type="spellStart"/>
      <w:r w:rsidR="00CA1C0E">
        <w:rPr>
          <w:rFonts w:cs="Arial"/>
          <w:szCs w:val="20"/>
        </w:rPr>
        <w:t>Cel-shikh</w:t>
      </w:r>
      <w:proofErr w:type="spellEnd"/>
      <w:r w:rsidR="00CA1C0E">
        <w:rPr>
          <w:rFonts w:cs="Arial"/>
          <w:szCs w:val="20"/>
        </w:rPr>
        <w:t>) regions</w:t>
      </w:r>
      <w:r w:rsidR="00910BD8" w:rsidRPr="005B6E2D">
        <w:rPr>
          <w:rFonts w:cs="Arial"/>
          <w:szCs w:val="20"/>
        </w:rPr>
        <w:t xml:space="preserve"> in Somaliland</w:t>
      </w:r>
      <w:r w:rsidR="004838A6" w:rsidRPr="005B6E2D">
        <w:rPr>
          <w:rFonts w:cs="Arial"/>
          <w:szCs w:val="20"/>
        </w:rPr>
        <w:t xml:space="preserve">. </w:t>
      </w:r>
    </w:p>
    <w:p w14:paraId="47365581" w14:textId="1D9B6CD1" w:rsidR="006B5CB9" w:rsidRPr="005B6E2D" w:rsidRDefault="007079FF" w:rsidP="005B6E2D">
      <w:pPr>
        <w:pStyle w:val="Heading2"/>
        <w:spacing w:line="360" w:lineRule="auto"/>
        <w:rPr>
          <w:szCs w:val="20"/>
          <w:lang w:val="en-US"/>
        </w:rPr>
      </w:pPr>
      <w:bookmarkStart w:id="7" w:name="_Toc88371847"/>
      <w:r w:rsidRPr="005B6E2D">
        <w:rPr>
          <w:szCs w:val="20"/>
          <w:lang w:val="en-US"/>
        </w:rPr>
        <w:t xml:space="preserve">Rationale and overall objective of the </w:t>
      </w:r>
      <w:r w:rsidR="006B5CB9" w:rsidRPr="005B6E2D">
        <w:rPr>
          <w:szCs w:val="20"/>
          <w:lang w:val="en-US"/>
        </w:rPr>
        <w:t>request for proposal of the evaluation of Somali Joint Response Project.</w:t>
      </w:r>
      <w:bookmarkEnd w:id="7"/>
    </w:p>
    <w:p w14:paraId="5202400A" w14:textId="24DFF073" w:rsidR="00B462C2" w:rsidRPr="00CF003B" w:rsidRDefault="001C1121" w:rsidP="005B6E2D">
      <w:pPr>
        <w:spacing w:line="360" w:lineRule="auto"/>
        <w:rPr>
          <w:rFonts w:eastAsia="Times New Roman" w:cs="Arial"/>
          <w:color w:val="auto"/>
          <w:szCs w:val="18"/>
        </w:rPr>
      </w:pPr>
      <w:r w:rsidRPr="005B6E2D">
        <w:rPr>
          <w:rFonts w:eastAsia="Times New Roman" w:cs="Arial"/>
          <w:color w:val="auto"/>
          <w:szCs w:val="18"/>
        </w:rPr>
        <w:t xml:space="preserve">After </w:t>
      </w:r>
      <w:r w:rsidR="00B462C2" w:rsidRPr="005B6E2D">
        <w:rPr>
          <w:rFonts w:eastAsia="Times New Roman" w:cs="Arial"/>
          <w:color w:val="auto"/>
          <w:szCs w:val="18"/>
        </w:rPr>
        <w:t>3 years of implementation</w:t>
      </w:r>
      <w:r w:rsidR="00CA1C0E">
        <w:rPr>
          <w:rFonts w:eastAsia="Times New Roman" w:cs="Arial"/>
          <w:color w:val="auto"/>
          <w:szCs w:val="18"/>
        </w:rPr>
        <w:t xml:space="preserve"> of E</w:t>
      </w:r>
      <w:r w:rsidRPr="005B6E2D">
        <w:rPr>
          <w:rFonts w:eastAsia="Times New Roman" w:cs="Arial"/>
          <w:color w:val="auto"/>
          <w:szCs w:val="18"/>
        </w:rPr>
        <w:t>mergency Response Project (ERP)</w:t>
      </w:r>
      <w:r w:rsidR="00B462C2" w:rsidRPr="005B6E2D">
        <w:rPr>
          <w:rFonts w:eastAsia="Times New Roman" w:cs="Arial"/>
          <w:color w:val="auto"/>
          <w:szCs w:val="18"/>
        </w:rPr>
        <w:t xml:space="preserve">, SOS Children Villages </w:t>
      </w:r>
      <w:r w:rsidRPr="005B6E2D">
        <w:rPr>
          <w:rFonts w:eastAsia="Times New Roman" w:cs="Arial"/>
          <w:color w:val="auto"/>
          <w:szCs w:val="18"/>
        </w:rPr>
        <w:t xml:space="preserve">in </w:t>
      </w:r>
      <w:r w:rsidR="00B462C2" w:rsidRPr="005B6E2D">
        <w:rPr>
          <w:rFonts w:eastAsia="Times New Roman" w:cs="Arial"/>
          <w:color w:val="auto"/>
          <w:szCs w:val="18"/>
        </w:rPr>
        <w:t xml:space="preserve">Somaliland wants to evaluate the </w:t>
      </w:r>
      <w:r w:rsidRPr="005B6E2D">
        <w:rPr>
          <w:rFonts w:eastAsia="Times New Roman" w:cs="Arial"/>
          <w:color w:val="auto"/>
          <w:szCs w:val="18"/>
        </w:rPr>
        <w:t xml:space="preserve">emergency Response Project (ERP), </w:t>
      </w:r>
      <w:r w:rsidR="00B462C2" w:rsidRPr="005B6E2D">
        <w:rPr>
          <w:rFonts w:eastAsia="Times New Roman" w:cs="Arial"/>
          <w:color w:val="auto"/>
          <w:szCs w:val="18"/>
        </w:rPr>
        <w:t xml:space="preserve">to assess </w:t>
      </w:r>
      <w:r w:rsidR="00B462C2" w:rsidRPr="005B6E2D">
        <w:rPr>
          <w:rFonts w:cs="Arial"/>
          <w:color w:val="auto"/>
          <w:szCs w:val="18"/>
          <w:bdr w:val="none" w:sz="0" w:space="0" w:color="auto" w:frame="1"/>
        </w:rPr>
        <w:t>the impact the project has m</w:t>
      </w:r>
      <w:r w:rsidR="00CA1C0E">
        <w:rPr>
          <w:rFonts w:cs="Arial"/>
          <w:color w:val="auto"/>
          <w:szCs w:val="18"/>
          <w:bdr w:val="none" w:sz="0" w:space="0" w:color="auto" w:frame="1"/>
        </w:rPr>
        <w:t xml:space="preserve">ade on the lives of the beneficiaries including families, children and </w:t>
      </w:r>
      <w:r w:rsidR="00CA1C0E" w:rsidRPr="005B6E2D">
        <w:rPr>
          <w:rFonts w:cs="Arial"/>
          <w:color w:val="auto"/>
          <w:szCs w:val="18"/>
          <w:bdr w:val="none" w:sz="0" w:space="0" w:color="auto" w:frame="1"/>
        </w:rPr>
        <w:t>young</w:t>
      </w:r>
      <w:r w:rsidR="00B462C2" w:rsidRPr="005B6E2D">
        <w:rPr>
          <w:rFonts w:cs="Arial"/>
          <w:color w:val="auto"/>
          <w:szCs w:val="18"/>
          <w:bdr w:val="none" w:sz="0" w:space="0" w:color="auto" w:frame="1"/>
        </w:rPr>
        <w:t xml:space="preserve"> people, </w:t>
      </w:r>
      <w:r w:rsidR="00CA1C0E">
        <w:rPr>
          <w:rFonts w:cs="Arial"/>
          <w:color w:val="auto"/>
          <w:szCs w:val="18"/>
          <w:bdr w:val="none" w:sz="0" w:space="0" w:color="auto" w:frame="1"/>
        </w:rPr>
        <w:t xml:space="preserve">as well as their </w:t>
      </w:r>
      <w:r w:rsidR="00B462C2" w:rsidRPr="005B6E2D">
        <w:rPr>
          <w:rFonts w:cs="Arial"/>
          <w:color w:val="auto"/>
          <w:szCs w:val="18"/>
          <w:bdr w:val="none" w:sz="0" w:space="0" w:color="auto" w:frame="1"/>
        </w:rPr>
        <w:t>commun</w:t>
      </w:r>
      <w:r w:rsidR="00CA1C0E">
        <w:rPr>
          <w:rFonts w:cs="Arial"/>
          <w:color w:val="auto"/>
          <w:szCs w:val="18"/>
          <w:bdr w:val="none" w:sz="0" w:space="0" w:color="auto" w:frame="1"/>
        </w:rPr>
        <w:t>ities as a result of the project</w:t>
      </w:r>
      <w:r w:rsidR="00B462C2" w:rsidRPr="005B6E2D">
        <w:rPr>
          <w:rFonts w:cs="Arial"/>
          <w:color w:val="auto"/>
          <w:szCs w:val="18"/>
          <w:bdr w:val="none" w:sz="0" w:space="0" w:color="auto" w:frame="1"/>
        </w:rPr>
        <w:t xml:space="preserve"> interventions. </w:t>
      </w:r>
    </w:p>
    <w:p w14:paraId="3B5FB2B9" w14:textId="5AB20834" w:rsidR="00B462C2" w:rsidRPr="005B6E2D" w:rsidRDefault="00B462C2" w:rsidP="005B6E2D">
      <w:pPr>
        <w:numPr>
          <w:ilvl w:val="0"/>
          <w:numId w:val="16"/>
        </w:numPr>
        <w:shd w:val="clear" w:color="auto" w:fill="FFFFFF"/>
        <w:spacing w:line="360" w:lineRule="auto"/>
        <w:rPr>
          <w:rFonts w:cs="Arial"/>
          <w:color w:val="000000"/>
          <w:szCs w:val="18"/>
        </w:rPr>
      </w:pPr>
      <w:r w:rsidRPr="005B6E2D">
        <w:rPr>
          <w:rFonts w:cs="Arial"/>
          <w:color w:val="000000"/>
          <w:szCs w:val="18"/>
          <w:bdr w:val="none" w:sz="0" w:space="0" w:color="auto" w:frame="1"/>
        </w:rPr>
        <w:t>How relevant, effective, efficient, sustainable and participatory are the pro</w:t>
      </w:r>
      <w:r w:rsidR="00AC0DD4">
        <w:rPr>
          <w:rFonts w:cs="Arial"/>
          <w:color w:val="000000"/>
          <w:szCs w:val="18"/>
          <w:bdr w:val="none" w:sz="0" w:space="0" w:color="auto" w:frame="1"/>
        </w:rPr>
        <w:t xml:space="preserve">ject </w:t>
      </w:r>
      <w:r w:rsidRPr="005B6E2D">
        <w:rPr>
          <w:rFonts w:cs="Arial"/>
          <w:color w:val="000000"/>
          <w:szCs w:val="18"/>
          <w:bdr w:val="none" w:sz="0" w:space="0" w:color="auto" w:frame="1"/>
        </w:rPr>
        <w:t>interventions? </w:t>
      </w:r>
    </w:p>
    <w:p w14:paraId="61583D0B" w14:textId="22E3EEC0" w:rsidR="00B462C2" w:rsidRPr="005B6E2D" w:rsidRDefault="00B462C2" w:rsidP="005B6E2D">
      <w:pPr>
        <w:numPr>
          <w:ilvl w:val="0"/>
          <w:numId w:val="16"/>
        </w:numPr>
        <w:shd w:val="clear" w:color="auto" w:fill="FFFFFF"/>
        <w:spacing w:line="360" w:lineRule="auto"/>
        <w:rPr>
          <w:rFonts w:cs="Arial"/>
          <w:color w:val="000000"/>
          <w:szCs w:val="18"/>
        </w:rPr>
      </w:pPr>
      <w:r w:rsidRPr="005B6E2D">
        <w:rPr>
          <w:rFonts w:cs="Arial"/>
          <w:color w:val="000000"/>
          <w:szCs w:val="18"/>
          <w:bdr w:val="none" w:sz="0" w:space="0" w:color="auto" w:frame="1"/>
        </w:rPr>
        <w:t>What impact has the pro</w:t>
      </w:r>
      <w:r w:rsidR="00AC0DD4">
        <w:rPr>
          <w:rFonts w:cs="Arial"/>
          <w:color w:val="000000"/>
          <w:szCs w:val="18"/>
          <w:bdr w:val="none" w:sz="0" w:space="0" w:color="auto" w:frame="1"/>
        </w:rPr>
        <w:t>ject</w:t>
      </w:r>
      <w:r w:rsidRPr="005B6E2D">
        <w:rPr>
          <w:rFonts w:cs="Arial"/>
          <w:color w:val="000000"/>
          <w:szCs w:val="18"/>
          <w:bdr w:val="none" w:sz="0" w:space="0" w:color="auto" w:frame="1"/>
        </w:rPr>
        <w:t xml:space="preserve"> made in the lives of the</w:t>
      </w:r>
      <w:r w:rsidR="001C1121" w:rsidRPr="005B6E2D">
        <w:rPr>
          <w:rFonts w:cs="Arial"/>
          <w:color w:val="000000"/>
          <w:szCs w:val="18"/>
          <w:bdr w:val="none" w:sz="0" w:space="0" w:color="auto" w:frame="1"/>
        </w:rPr>
        <w:t xml:space="preserve"> beneficiaries, participating</w:t>
      </w:r>
      <w:r w:rsidRPr="005B6E2D">
        <w:rPr>
          <w:rFonts w:cs="Arial"/>
          <w:color w:val="000000"/>
          <w:szCs w:val="18"/>
          <w:bdr w:val="none" w:sz="0" w:space="0" w:color="auto" w:frame="1"/>
        </w:rPr>
        <w:t xml:space="preserve"> children, their families and communities? </w:t>
      </w:r>
      <w:r w:rsidR="001C1121" w:rsidRPr="005B6E2D">
        <w:rPr>
          <w:rFonts w:cs="Arial"/>
          <w:color w:val="000000"/>
          <w:szCs w:val="18"/>
          <w:bdr w:val="none" w:sz="0" w:space="0" w:color="auto" w:frame="1"/>
        </w:rPr>
        <w:t xml:space="preserve"> </w:t>
      </w:r>
    </w:p>
    <w:p w14:paraId="60B23E62" w14:textId="1DA379E6" w:rsidR="007079FF" w:rsidRPr="005B6E2D" w:rsidRDefault="00B462C2" w:rsidP="005B6E2D">
      <w:pPr>
        <w:numPr>
          <w:ilvl w:val="0"/>
          <w:numId w:val="16"/>
        </w:numPr>
        <w:shd w:val="clear" w:color="auto" w:fill="FFFFFF"/>
        <w:spacing w:line="360" w:lineRule="auto"/>
        <w:rPr>
          <w:rFonts w:cs="Arial"/>
          <w:color w:val="000000"/>
          <w:szCs w:val="18"/>
        </w:rPr>
      </w:pPr>
      <w:r w:rsidRPr="005B6E2D">
        <w:rPr>
          <w:rFonts w:cs="Arial"/>
          <w:color w:val="000000"/>
          <w:szCs w:val="18"/>
          <w:bdr w:val="none" w:sz="0" w:space="0" w:color="auto" w:frame="1"/>
        </w:rPr>
        <w:t xml:space="preserve">What lessons can be drawn from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Pr="005B6E2D">
        <w:rPr>
          <w:rFonts w:cs="Arial"/>
          <w:color w:val="000000"/>
          <w:szCs w:val="18"/>
          <w:bdr w:val="none" w:sz="0" w:space="0" w:color="auto" w:frame="1"/>
        </w:rPr>
        <w:t xml:space="preserve"> that can be taken to further develop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Pr="005B6E2D">
        <w:rPr>
          <w:rFonts w:cs="Arial"/>
          <w:color w:val="000000"/>
          <w:szCs w:val="18"/>
          <w:bdr w:val="none" w:sz="0" w:space="0" w:color="auto" w:frame="1"/>
        </w:rPr>
        <w:t>?   </w:t>
      </w:r>
    </w:p>
    <w:p w14:paraId="31102AB7" w14:textId="50103A2C" w:rsidR="007079FF" w:rsidRPr="005B6E2D" w:rsidRDefault="007079FF" w:rsidP="005B6E2D">
      <w:pPr>
        <w:pStyle w:val="Heading1"/>
        <w:spacing w:line="360" w:lineRule="auto"/>
      </w:pPr>
      <w:bookmarkStart w:id="8" w:name="_Toc88371848"/>
      <w:r w:rsidRPr="005B6E2D">
        <w:t>Instruction to bidders</w:t>
      </w:r>
      <w:bookmarkEnd w:id="8"/>
    </w:p>
    <w:p w14:paraId="544384A6" w14:textId="34E18950" w:rsidR="007079FF" w:rsidRPr="005B6E2D" w:rsidRDefault="007079FF" w:rsidP="005B6E2D">
      <w:pPr>
        <w:spacing w:after="160" w:line="360" w:lineRule="auto"/>
        <w:jc w:val="both"/>
        <w:rPr>
          <w:rFonts w:cs="Arial"/>
          <w:szCs w:val="20"/>
        </w:rPr>
      </w:pPr>
      <w:r w:rsidRPr="005B6E2D">
        <w:rPr>
          <w:rFonts w:cs="Arial"/>
          <w:szCs w:val="20"/>
        </w:rPr>
        <w:t xml:space="preserve">The bidders are welcome to submit their proposal </w:t>
      </w:r>
      <w:r w:rsidR="006B5CB9" w:rsidRPr="005B6E2D">
        <w:rPr>
          <w:rFonts w:cs="Arial"/>
          <w:szCs w:val="20"/>
        </w:rPr>
        <w:t>for</w:t>
      </w:r>
      <w:r w:rsidR="006B5CB9" w:rsidRPr="005B6E2D">
        <w:rPr>
          <w:rFonts w:cs="Arial"/>
          <w:szCs w:val="20"/>
          <w:lang w:val="en-US"/>
        </w:rPr>
        <w:t xml:space="preserve"> </w:t>
      </w:r>
      <w:r w:rsidR="006B5CB9" w:rsidRPr="005B6E2D">
        <w:rPr>
          <w:rFonts w:cs="Arial"/>
          <w:color w:val="auto"/>
          <w:szCs w:val="20"/>
          <w:lang w:val="en-US"/>
        </w:rPr>
        <w:t>the</w:t>
      </w:r>
      <w:r w:rsidR="006B5CB9" w:rsidRPr="005B6E2D">
        <w:rPr>
          <w:rFonts w:cs="Arial"/>
          <w:color w:val="A6A6A6" w:themeColor="background1" w:themeShade="A6"/>
          <w:szCs w:val="20"/>
          <w:lang w:val="en-US"/>
        </w:rPr>
        <w:t xml:space="preserve"> </w:t>
      </w:r>
      <w:r w:rsidRPr="005B6E2D">
        <w:rPr>
          <w:rFonts w:cs="Arial"/>
          <w:szCs w:val="20"/>
          <w:lang w:val="en-US"/>
        </w:rPr>
        <w:t>evaluation</w:t>
      </w:r>
      <w:r w:rsidR="006B5CB9" w:rsidRPr="005B6E2D">
        <w:rPr>
          <w:rFonts w:cs="Arial"/>
          <w:szCs w:val="20"/>
          <w:lang w:val="en-US"/>
        </w:rPr>
        <w:t xml:space="preserve"> of Somali Joint Response Project in Awdal. </w:t>
      </w:r>
      <w:proofErr w:type="spellStart"/>
      <w:r w:rsidR="006B5CB9" w:rsidRPr="005B6E2D">
        <w:rPr>
          <w:rFonts w:cs="Arial"/>
          <w:szCs w:val="20"/>
          <w:lang w:val="en-US"/>
        </w:rPr>
        <w:t>Maroadi</w:t>
      </w:r>
      <w:proofErr w:type="spellEnd"/>
      <w:r w:rsidR="006B5CB9" w:rsidRPr="005B6E2D">
        <w:rPr>
          <w:rFonts w:cs="Arial"/>
          <w:szCs w:val="20"/>
          <w:lang w:val="en-US"/>
        </w:rPr>
        <w:t xml:space="preserve"> </w:t>
      </w:r>
      <w:proofErr w:type="spellStart"/>
      <w:r w:rsidR="006B5CB9" w:rsidRPr="005B6E2D">
        <w:rPr>
          <w:rFonts w:cs="Arial"/>
          <w:szCs w:val="20"/>
          <w:lang w:val="en-US"/>
        </w:rPr>
        <w:t>Jeh</w:t>
      </w:r>
      <w:proofErr w:type="spellEnd"/>
      <w:r w:rsidR="006B5CB9" w:rsidRPr="005B6E2D">
        <w:rPr>
          <w:rFonts w:cs="Arial"/>
          <w:szCs w:val="20"/>
          <w:lang w:val="en-US"/>
        </w:rPr>
        <w:t xml:space="preserve"> and Sahil regions in Somaliland. </w:t>
      </w:r>
      <w:r w:rsidRPr="005B6E2D">
        <w:rPr>
          <w:rFonts w:cs="Arial"/>
          <w:szCs w:val="20"/>
          <w:lang w:val="en-US"/>
        </w:rPr>
        <w:t xml:space="preserve"> </w:t>
      </w:r>
      <w:r w:rsidRPr="005B6E2D">
        <w:rPr>
          <w:rFonts w:cs="Arial"/>
          <w:szCs w:val="20"/>
        </w:rPr>
        <w:t xml:space="preserve">This bid is open to all national and international suppliers (independent consultants or companies) who are legally constituted and can provide the </w:t>
      </w:r>
      <w:r w:rsidRPr="005B6E2D">
        <w:rPr>
          <w:rFonts w:cs="Arial"/>
          <w:szCs w:val="20"/>
        </w:rPr>
        <w:lastRenderedPageBreak/>
        <w:t xml:space="preserve">requested services. The bidder shall bear all costs of the bid; costs of a proposal cannot be included as a direct cost of the assignment. The proposal and all supplementary documents have to be submitted in </w:t>
      </w:r>
      <w:r w:rsidR="006B5CB9" w:rsidRPr="005B6E2D">
        <w:rPr>
          <w:rFonts w:eastAsia="Times New Roman" w:cs="Arial"/>
          <w:color w:val="auto"/>
          <w:szCs w:val="20"/>
        </w:rPr>
        <w:t>English language</w:t>
      </w:r>
      <w:r w:rsidRPr="005B6E2D">
        <w:rPr>
          <w:rFonts w:eastAsia="Times New Roman" w:cs="Arial"/>
          <w:color w:val="868889"/>
          <w:szCs w:val="20"/>
        </w:rPr>
        <w:t>.</w:t>
      </w:r>
      <w:r w:rsidRPr="005B6E2D">
        <w:rPr>
          <w:rFonts w:cs="Arial"/>
          <w:szCs w:val="20"/>
        </w:rPr>
        <w:t xml:space="preserve"> Financial bid needs to be stated in </w:t>
      </w:r>
      <w:r w:rsidR="006B5CB9" w:rsidRPr="005B6E2D">
        <w:rPr>
          <w:rFonts w:eastAsia="Times New Roman" w:cs="Arial"/>
          <w:color w:val="auto"/>
          <w:szCs w:val="20"/>
        </w:rPr>
        <w:t xml:space="preserve">USD Currency. </w:t>
      </w:r>
      <w:r w:rsidRPr="005B6E2D">
        <w:rPr>
          <w:rFonts w:cs="Arial"/>
          <w:color w:val="auto"/>
          <w:szCs w:val="20"/>
        </w:rPr>
        <w:t xml:space="preserve"> </w:t>
      </w:r>
    </w:p>
    <w:p w14:paraId="3D44A9CC" w14:textId="77777777" w:rsidR="007079FF" w:rsidRPr="005B6E2D" w:rsidRDefault="007079FF" w:rsidP="005B6E2D">
      <w:pPr>
        <w:pStyle w:val="Heading2"/>
        <w:spacing w:line="360" w:lineRule="auto"/>
        <w:rPr>
          <w:szCs w:val="20"/>
        </w:rPr>
      </w:pPr>
      <w:bookmarkStart w:id="9" w:name="_Toc88371849"/>
      <w:r w:rsidRPr="005B6E2D">
        <w:rPr>
          <w:szCs w:val="20"/>
        </w:rPr>
        <w:t>Process of Submission of Bids</w:t>
      </w:r>
      <w:bookmarkEnd w:id="9"/>
      <w:r w:rsidRPr="005B6E2D">
        <w:rPr>
          <w:szCs w:val="20"/>
        </w:rPr>
        <w:t xml:space="preserve"> </w:t>
      </w:r>
    </w:p>
    <w:p w14:paraId="0E32DA9E" w14:textId="4D96EF9A" w:rsidR="007079FF" w:rsidRPr="005B6E2D" w:rsidRDefault="007079FF" w:rsidP="005B6E2D">
      <w:pPr>
        <w:spacing w:after="160" w:line="360" w:lineRule="auto"/>
        <w:jc w:val="both"/>
        <w:rPr>
          <w:rFonts w:cs="Arial"/>
          <w:color w:val="0066CC"/>
          <w:szCs w:val="20"/>
          <w:u w:val="single"/>
          <w:lang w:val="en-US"/>
        </w:rPr>
      </w:pPr>
      <w:r w:rsidRPr="005B6E2D">
        <w:rPr>
          <w:rFonts w:cs="Arial"/>
          <w:szCs w:val="20"/>
        </w:rPr>
        <w:t xml:space="preserve">To facilitate the submission of proposals, the submission duly stamped and signed can be done electronically in PDF format and sent </w:t>
      </w:r>
      <w:hyperlink r:id="rId11" w:history="1">
        <w:r w:rsidR="00CA1C0E" w:rsidRPr="005A2A8A">
          <w:rPr>
            <w:rStyle w:val="Hyperlink"/>
            <w:rFonts w:cs="Arial"/>
            <w:szCs w:val="20"/>
          </w:rPr>
          <w:t>hr@sos-somaliland.org</w:t>
        </w:r>
      </w:hyperlink>
      <w:r w:rsidR="006B5CB9" w:rsidRPr="005B6E2D">
        <w:rPr>
          <w:rFonts w:cs="Arial"/>
          <w:szCs w:val="20"/>
        </w:rPr>
        <w:t xml:space="preserve"> </w:t>
      </w:r>
      <w:r w:rsidRPr="005B6E2D">
        <w:rPr>
          <w:rFonts w:cs="Arial"/>
          <w:szCs w:val="20"/>
        </w:rPr>
        <w:t xml:space="preserve">Electronic submissions preferred. </w:t>
      </w:r>
    </w:p>
    <w:p w14:paraId="16269282" w14:textId="07A064E3" w:rsidR="007079FF" w:rsidRPr="005B6E2D" w:rsidRDefault="007079FF" w:rsidP="005B6E2D">
      <w:pPr>
        <w:spacing w:after="160" w:line="360" w:lineRule="auto"/>
        <w:jc w:val="both"/>
        <w:rPr>
          <w:rFonts w:cs="Arial"/>
          <w:szCs w:val="20"/>
        </w:rPr>
      </w:pPr>
      <w:r w:rsidRPr="005B6E2D">
        <w:rPr>
          <w:rFonts w:cs="Arial"/>
          <w:szCs w:val="20"/>
        </w:rPr>
        <w:t xml:space="preserve">The titles of submitted documents should clearly state “Technical proposal for </w:t>
      </w:r>
      <w:r w:rsidR="006B5CB9" w:rsidRPr="005B6E2D">
        <w:rPr>
          <w:rFonts w:cs="Arial"/>
          <w:szCs w:val="20"/>
          <w:lang w:val="en-US"/>
        </w:rPr>
        <w:t>evaluation of Somali Joint</w:t>
      </w:r>
      <w:r w:rsidR="001C1121" w:rsidRPr="005B6E2D">
        <w:rPr>
          <w:rFonts w:cs="Arial"/>
          <w:szCs w:val="20"/>
          <w:lang w:val="en-US"/>
        </w:rPr>
        <w:t xml:space="preserve"> Response Project in Awdal. </w:t>
      </w:r>
      <w:proofErr w:type="spellStart"/>
      <w:r w:rsidR="001C1121" w:rsidRPr="005B6E2D">
        <w:rPr>
          <w:rFonts w:cs="Arial"/>
          <w:szCs w:val="20"/>
          <w:lang w:val="en-US"/>
        </w:rPr>
        <w:t>Maro</w:t>
      </w:r>
      <w:r w:rsidR="006B5CB9" w:rsidRPr="005B6E2D">
        <w:rPr>
          <w:rFonts w:cs="Arial"/>
          <w:szCs w:val="20"/>
          <w:lang w:val="en-US"/>
        </w:rPr>
        <w:t>di</w:t>
      </w:r>
      <w:proofErr w:type="spellEnd"/>
      <w:r w:rsidR="006B5CB9" w:rsidRPr="005B6E2D">
        <w:rPr>
          <w:rFonts w:cs="Arial"/>
          <w:szCs w:val="20"/>
          <w:lang w:val="en-US"/>
        </w:rPr>
        <w:t xml:space="preserve"> </w:t>
      </w:r>
      <w:proofErr w:type="spellStart"/>
      <w:r w:rsidR="006B5CB9" w:rsidRPr="005B6E2D">
        <w:rPr>
          <w:rFonts w:cs="Arial"/>
          <w:szCs w:val="20"/>
          <w:lang w:val="en-US"/>
        </w:rPr>
        <w:t>Jeh</w:t>
      </w:r>
      <w:proofErr w:type="spellEnd"/>
      <w:r w:rsidR="006B5CB9" w:rsidRPr="005B6E2D">
        <w:rPr>
          <w:rFonts w:cs="Arial"/>
          <w:szCs w:val="20"/>
          <w:lang w:val="en-US"/>
        </w:rPr>
        <w:t xml:space="preserve"> and Sahil regions in Somaliland.</w:t>
      </w:r>
      <w:r w:rsidRPr="005B6E2D">
        <w:rPr>
          <w:rFonts w:cs="Arial"/>
          <w:szCs w:val="20"/>
        </w:rPr>
        <w:t xml:space="preserve"> </w:t>
      </w:r>
      <w:r w:rsidR="005C5D66" w:rsidRPr="005B6E2D">
        <w:rPr>
          <w:rFonts w:cs="Arial"/>
          <w:szCs w:val="20"/>
        </w:rPr>
        <w:t>By</w:t>
      </w:r>
      <w:r w:rsidRPr="005B6E2D">
        <w:rPr>
          <w:rFonts w:cs="Arial"/>
          <w:szCs w:val="20"/>
        </w:rPr>
        <w:t xml:space="preserve"> the company/consultant title” and “Financial Proposal </w:t>
      </w:r>
      <w:r w:rsidR="005C5D66" w:rsidRPr="005B6E2D">
        <w:rPr>
          <w:rFonts w:cs="Arial"/>
          <w:szCs w:val="20"/>
          <w:lang w:val="en-US"/>
        </w:rPr>
        <w:t xml:space="preserve">evaluation of Somali Joint </w:t>
      </w:r>
      <w:r w:rsidR="00140891">
        <w:rPr>
          <w:rFonts w:cs="Arial"/>
          <w:szCs w:val="20"/>
          <w:lang w:val="en-US"/>
        </w:rPr>
        <w:t xml:space="preserve">Response Project in Awdal, </w:t>
      </w:r>
      <w:proofErr w:type="spellStart"/>
      <w:r w:rsidR="00140891">
        <w:rPr>
          <w:rFonts w:cs="Arial"/>
          <w:szCs w:val="20"/>
          <w:lang w:val="en-US"/>
        </w:rPr>
        <w:t>Maro</w:t>
      </w:r>
      <w:r w:rsidR="005C5D66" w:rsidRPr="005B6E2D">
        <w:rPr>
          <w:rFonts w:cs="Arial"/>
          <w:szCs w:val="20"/>
          <w:lang w:val="en-US"/>
        </w:rPr>
        <w:t>di</w:t>
      </w:r>
      <w:proofErr w:type="spellEnd"/>
      <w:r w:rsidR="005C5D66" w:rsidRPr="005B6E2D">
        <w:rPr>
          <w:rFonts w:cs="Arial"/>
          <w:szCs w:val="20"/>
          <w:lang w:val="en-US"/>
        </w:rPr>
        <w:t xml:space="preserve"> </w:t>
      </w:r>
      <w:proofErr w:type="spellStart"/>
      <w:r w:rsidR="005C5D66" w:rsidRPr="005B6E2D">
        <w:rPr>
          <w:rFonts w:cs="Arial"/>
          <w:szCs w:val="20"/>
          <w:lang w:val="en-US"/>
        </w:rPr>
        <w:t>Jeh</w:t>
      </w:r>
      <w:proofErr w:type="spellEnd"/>
      <w:r w:rsidR="005C5D66" w:rsidRPr="005B6E2D">
        <w:rPr>
          <w:rFonts w:cs="Arial"/>
          <w:szCs w:val="20"/>
          <w:lang w:val="en-US"/>
        </w:rPr>
        <w:t xml:space="preserve"> and Sahil regions in Somaliland.</w:t>
      </w:r>
      <w:r w:rsidRPr="005B6E2D">
        <w:rPr>
          <w:rFonts w:cs="Arial"/>
          <w:szCs w:val="20"/>
        </w:rPr>
        <w:t>by the company/consultant title”</w:t>
      </w:r>
      <w:r w:rsidRPr="005B6E2D">
        <w:rPr>
          <w:rFonts w:cs="Arial"/>
          <w:color w:val="0070C0"/>
          <w:szCs w:val="20"/>
        </w:rPr>
        <w:t xml:space="preserve">. </w:t>
      </w:r>
      <w:r w:rsidRPr="005B6E2D">
        <w:rPr>
          <w:rFonts w:cs="Arial"/>
          <w:szCs w:val="20"/>
        </w:rPr>
        <w:t xml:space="preserve">Please make sure that the technical and financial proposals are handed in separately (financial proposal to be sealed in a closed envelope or a separate PDF file in case of electronic submission. During the process of evaluation, technical bids will be opened and evaluated first. The financial part of those proposals, which are shortlisted after evaluation of the technical proposal, will be opened in a second step. </w:t>
      </w:r>
    </w:p>
    <w:p w14:paraId="60CF30AF" w14:textId="77777777" w:rsidR="007079FF" w:rsidRPr="005B6E2D" w:rsidRDefault="007079FF" w:rsidP="005B6E2D">
      <w:pPr>
        <w:pStyle w:val="Heading2"/>
        <w:spacing w:line="360" w:lineRule="auto"/>
        <w:rPr>
          <w:szCs w:val="20"/>
        </w:rPr>
      </w:pPr>
      <w:bookmarkStart w:id="10" w:name="_Toc88371850"/>
      <w:r w:rsidRPr="005B6E2D">
        <w:rPr>
          <w:szCs w:val="20"/>
        </w:rPr>
        <w:t>Documents to submit</w:t>
      </w:r>
      <w:bookmarkEnd w:id="10"/>
    </w:p>
    <w:p w14:paraId="078B90E7" w14:textId="77777777" w:rsidR="007079FF" w:rsidRPr="005B6E2D" w:rsidRDefault="007079FF" w:rsidP="005B6E2D">
      <w:pPr>
        <w:pStyle w:val="ListParagraph"/>
        <w:numPr>
          <w:ilvl w:val="0"/>
          <w:numId w:val="4"/>
        </w:numPr>
        <w:spacing w:after="200" w:line="360" w:lineRule="auto"/>
        <w:rPr>
          <w:rFonts w:cs="Arial"/>
          <w:szCs w:val="20"/>
        </w:rPr>
      </w:pPr>
      <w:r w:rsidRPr="005B6E2D">
        <w:rPr>
          <w:rFonts w:cs="Arial"/>
          <w:szCs w:val="20"/>
        </w:rPr>
        <w:t>Bid submission / identification form</w:t>
      </w:r>
    </w:p>
    <w:p w14:paraId="1042B3E7" w14:textId="77777777" w:rsidR="007079FF" w:rsidRPr="005B6E2D" w:rsidRDefault="007079FF" w:rsidP="005B6E2D">
      <w:pPr>
        <w:pStyle w:val="ListParagraph"/>
        <w:numPr>
          <w:ilvl w:val="0"/>
          <w:numId w:val="4"/>
        </w:numPr>
        <w:spacing w:after="200" w:line="360" w:lineRule="auto"/>
        <w:rPr>
          <w:rFonts w:cs="Arial"/>
          <w:szCs w:val="20"/>
        </w:rPr>
      </w:pPr>
      <w:r w:rsidRPr="005B6E2D">
        <w:rPr>
          <w:rFonts w:cs="Arial"/>
          <w:szCs w:val="20"/>
        </w:rPr>
        <w:t xml:space="preserve">Previous experience format </w:t>
      </w:r>
    </w:p>
    <w:p w14:paraId="69FC716B" w14:textId="77777777" w:rsidR="007079FF" w:rsidRPr="005B6E2D" w:rsidRDefault="007079FF" w:rsidP="005B6E2D">
      <w:pPr>
        <w:pStyle w:val="ListParagraph"/>
        <w:numPr>
          <w:ilvl w:val="0"/>
          <w:numId w:val="4"/>
        </w:numPr>
        <w:spacing w:after="200" w:line="360" w:lineRule="auto"/>
        <w:rPr>
          <w:rFonts w:cs="Arial"/>
          <w:szCs w:val="20"/>
        </w:rPr>
      </w:pPr>
      <w:r w:rsidRPr="005B6E2D">
        <w:rPr>
          <w:rFonts w:cs="Arial"/>
          <w:szCs w:val="20"/>
        </w:rPr>
        <w:t xml:space="preserve">Price schedule form (to be sealed in a closed envelope or a separate PDF file) </w:t>
      </w:r>
    </w:p>
    <w:p w14:paraId="1498012C" w14:textId="77777777" w:rsidR="007079FF" w:rsidRPr="005B6E2D" w:rsidRDefault="007079FF" w:rsidP="005B6E2D">
      <w:pPr>
        <w:pStyle w:val="ListParagraph"/>
        <w:numPr>
          <w:ilvl w:val="0"/>
          <w:numId w:val="4"/>
        </w:numPr>
        <w:spacing w:after="200" w:line="360" w:lineRule="auto"/>
        <w:rPr>
          <w:rFonts w:cs="Arial"/>
          <w:szCs w:val="20"/>
        </w:rPr>
      </w:pPr>
      <w:r w:rsidRPr="005B6E2D">
        <w:rPr>
          <w:rFonts w:cs="Arial"/>
          <w:szCs w:val="20"/>
        </w:rPr>
        <w:t>Technical proposal</w:t>
      </w:r>
    </w:p>
    <w:p w14:paraId="2671ACA8" w14:textId="77777777" w:rsidR="007079FF" w:rsidRPr="005B6E2D" w:rsidRDefault="007079FF" w:rsidP="005B6E2D">
      <w:pPr>
        <w:pStyle w:val="ListParagraph"/>
        <w:numPr>
          <w:ilvl w:val="0"/>
          <w:numId w:val="4"/>
        </w:numPr>
        <w:spacing w:after="200" w:line="360" w:lineRule="auto"/>
        <w:rPr>
          <w:rFonts w:cs="Arial"/>
          <w:szCs w:val="20"/>
        </w:rPr>
      </w:pPr>
      <w:r w:rsidRPr="005B6E2D">
        <w:rPr>
          <w:rFonts w:cs="Arial"/>
          <w:szCs w:val="20"/>
        </w:rPr>
        <w:t xml:space="preserve">CVs of the research team member(s) including current geographical location(s) </w:t>
      </w:r>
    </w:p>
    <w:p w14:paraId="71F9814B" w14:textId="77777777" w:rsidR="007079FF" w:rsidRPr="005B6E2D" w:rsidRDefault="007079FF" w:rsidP="005B6E2D">
      <w:pPr>
        <w:pStyle w:val="ListParagraph"/>
        <w:numPr>
          <w:ilvl w:val="0"/>
          <w:numId w:val="4"/>
        </w:numPr>
        <w:spacing w:after="200" w:line="360" w:lineRule="auto"/>
        <w:rPr>
          <w:rFonts w:cs="Arial"/>
          <w:szCs w:val="20"/>
        </w:rPr>
      </w:pPr>
      <w:r w:rsidRPr="005B6E2D">
        <w:rPr>
          <w:rFonts w:cs="Arial"/>
          <w:szCs w:val="20"/>
        </w:rPr>
        <w:t xml:space="preserve">Three references (at least two of them must be familiar with your work) </w:t>
      </w:r>
    </w:p>
    <w:p w14:paraId="0BE21967" w14:textId="77777777" w:rsidR="007079FF" w:rsidRPr="005B6E2D" w:rsidRDefault="007079FF" w:rsidP="005B6E2D">
      <w:pPr>
        <w:pStyle w:val="ListParagraph"/>
        <w:numPr>
          <w:ilvl w:val="0"/>
          <w:numId w:val="4"/>
        </w:numPr>
        <w:spacing w:after="200" w:line="360" w:lineRule="auto"/>
        <w:rPr>
          <w:rFonts w:cs="Arial"/>
          <w:szCs w:val="20"/>
        </w:rPr>
      </w:pPr>
      <w:r w:rsidRPr="005B6E2D">
        <w:rPr>
          <w:rFonts w:cs="Arial"/>
          <w:szCs w:val="20"/>
        </w:rPr>
        <w:t xml:space="preserve">An example of a recent/relevant evaluation report (if available for public use) </w:t>
      </w:r>
    </w:p>
    <w:p w14:paraId="7BF54155" w14:textId="77777777" w:rsidR="007079FF" w:rsidRPr="005B6E2D" w:rsidRDefault="007079FF" w:rsidP="005B6E2D">
      <w:pPr>
        <w:pStyle w:val="Heading2"/>
        <w:spacing w:line="360" w:lineRule="auto"/>
        <w:rPr>
          <w:szCs w:val="20"/>
        </w:rPr>
      </w:pPr>
      <w:bookmarkStart w:id="11" w:name="_Toc88371851"/>
      <w:r w:rsidRPr="005B6E2D">
        <w:rPr>
          <w:szCs w:val="20"/>
        </w:rPr>
        <w:t>Deadline for submission</w:t>
      </w:r>
      <w:bookmarkEnd w:id="11"/>
    </w:p>
    <w:p w14:paraId="0AD84D92" w14:textId="52A04D50" w:rsidR="007079FF" w:rsidRPr="005B6E2D" w:rsidRDefault="007079FF" w:rsidP="005B6E2D">
      <w:pPr>
        <w:spacing w:after="160" w:line="360" w:lineRule="auto"/>
        <w:jc w:val="both"/>
        <w:rPr>
          <w:rFonts w:cs="Arial"/>
          <w:szCs w:val="20"/>
        </w:rPr>
      </w:pPr>
      <w:r w:rsidRPr="005B6E2D">
        <w:rPr>
          <w:rFonts w:cs="Arial"/>
          <w:szCs w:val="20"/>
        </w:rPr>
        <w:t xml:space="preserve">The proposal has to be received by latest on </w:t>
      </w:r>
      <w:r w:rsidR="009C3A65" w:rsidRPr="009C3A65">
        <w:rPr>
          <w:rFonts w:cs="Arial"/>
          <w:b/>
          <w:szCs w:val="20"/>
        </w:rPr>
        <w:t>25</w:t>
      </w:r>
      <w:r w:rsidR="006934D4" w:rsidRPr="009C3A65">
        <w:rPr>
          <w:rFonts w:eastAsia="Times New Roman" w:cs="Arial"/>
          <w:b/>
          <w:color w:val="auto"/>
          <w:szCs w:val="20"/>
          <w:vertAlign w:val="superscript"/>
        </w:rPr>
        <w:t>th</w:t>
      </w:r>
      <w:r w:rsidR="005C5D66" w:rsidRPr="005B6E2D">
        <w:rPr>
          <w:rFonts w:eastAsia="Times New Roman" w:cs="Arial"/>
          <w:b/>
          <w:color w:val="auto"/>
          <w:szCs w:val="20"/>
        </w:rPr>
        <w:t xml:space="preserve"> </w:t>
      </w:r>
      <w:r w:rsidR="00282480" w:rsidRPr="005B6E2D">
        <w:rPr>
          <w:rFonts w:eastAsia="Times New Roman" w:cs="Arial"/>
          <w:b/>
          <w:color w:val="auto"/>
          <w:szCs w:val="20"/>
        </w:rPr>
        <w:t>December</w:t>
      </w:r>
      <w:r w:rsidR="005C5D66" w:rsidRPr="005B6E2D">
        <w:rPr>
          <w:rFonts w:eastAsia="Times New Roman" w:cs="Arial"/>
          <w:b/>
          <w:color w:val="auto"/>
          <w:szCs w:val="20"/>
        </w:rPr>
        <w:t xml:space="preserve"> 2021</w:t>
      </w:r>
      <w:r w:rsidR="005C5D66" w:rsidRPr="005B6E2D">
        <w:rPr>
          <w:rFonts w:eastAsia="Times New Roman" w:cs="Arial"/>
          <w:color w:val="auto"/>
          <w:szCs w:val="20"/>
        </w:rPr>
        <w:t xml:space="preserve"> </w:t>
      </w:r>
      <w:r w:rsidRPr="005B6E2D">
        <w:rPr>
          <w:rFonts w:cs="Arial"/>
          <w:szCs w:val="20"/>
        </w:rPr>
        <w:t>by the end of the day. Proposals received after the deadline will be not be considered.</w:t>
      </w:r>
    </w:p>
    <w:p w14:paraId="27249EE6" w14:textId="77777777" w:rsidR="007079FF" w:rsidRPr="005B6E2D" w:rsidRDefault="007079FF" w:rsidP="005B6E2D">
      <w:pPr>
        <w:pStyle w:val="Heading2"/>
        <w:spacing w:line="360" w:lineRule="auto"/>
        <w:rPr>
          <w:szCs w:val="20"/>
        </w:rPr>
      </w:pPr>
      <w:bookmarkStart w:id="12" w:name="_Toc88371852"/>
      <w:r w:rsidRPr="005B6E2D">
        <w:rPr>
          <w:szCs w:val="20"/>
        </w:rPr>
        <w:t>Modification and withdrawal of bids</w:t>
      </w:r>
      <w:bookmarkEnd w:id="12"/>
    </w:p>
    <w:p w14:paraId="42F0B49F" w14:textId="77777777" w:rsidR="007079FF" w:rsidRPr="005B6E2D" w:rsidRDefault="007079FF" w:rsidP="005B6E2D">
      <w:pPr>
        <w:spacing w:after="160" w:line="360" w:lineRule="auto"/>
        <w:jc w:val="both"/>
        <w:rPr>
          <w:rFonts w:cs="Arial"/>
          <w:szCs w:val="20"/>
        </w:rPr>
      </w:pPr>
      <w:r w:rsidRPr="005B6E2D">
        <w:rPr>
          <w:rFonts w:cs="Arial"/>
          <w:szCs w:val="20"/>
        </w:rPr>
        <w:t>Proposals may be withdrawn on written request prior to the closing date of this invitation. Any corrections or changes must be received prior to the closing date. Changes must be clearly stated in comparison with the original proposal. Failure to do so will be at bidder’s own risk and disadvantage.</w:t>
      </w:r>
    </w:p>
    <w:p w14:paraId="274E1426" w14:textId="77777777" w:rsidR="007079FF" w:rsidRPr="005B6E2D" w:rsidRDefault="007079FF" w:rsidP="005B6E2D">
      <w:pPr>
        <w:pStyle w:val="Heading2"/>
        <w:spacing w:line="360" w:lineRule="auto"/>
        <w:rPr>
          <w:szCs w:val="20"/>
        </w:rPr>
      </w:pPr>
      <w:bookmarkStart w:id="13" w:name="_Toc88371853"/>
      <w:r w:rsidRPr="005B6E2D">
        <w:rPr>
          <w:szCs w:val="20"/>
        </w:rPr>
        <w:lastRenderedPageBreak/>
        <w:t>Signing of the contract</w:t>
      </w:r>
      <w:bookmarkEnd w:id="13"/>
      <w:r w:rsidRPr="005B6E2D">
        <w:rPr>
          <w:szCs w:val="20"/>
        </w:rPr>
        <w:t xml:space="preserve"> </w:t>
      </w:r>
    </w:p>
    <w:p w14:paraId="7967CE38" w14:textId="5E534F0E" w:rsidR="007079FF" w:rsidRPr="005B6E2D" w:rsidRDefault="007079FF" w:rsidP="005B6E2D">
      <w:pPr>
        <w:spacing w:after="160" w:line="360" w:lineRule="auto"/>
        <w:jc w:val="both"/>
        <w:rPr>
          <w:rFonts w:cs="Arial"/>
          <w:b/>
          <w:szCs w:val="20"/>
          <w:lang w:val="en-US"/>
        </w:rPr>
      </w:pPr>
      <w:r w:rsidRPr="005B6E2D">
        <w:rPr>
          <w:rFonts w:cs="Arial"/>
          <w:szCs w:val="20"/>
          <w:lang w:val="en-US"/>
        </w:rPr>
        <w:t xml:space="preserve">SOS Children’s Villages will inform the successful bidder electronically and will send the contract form within 3 weeks after closure of the bid submission deadline. The successful bidder shall sign and date the contract, </w:t>
      </w:r>
      <w:r w:rsidR="005C5D66" w:rsidRPr="005B6E2D">
        <w:rPr>
          <w:rFonts w:cs="Arial"/>
          <w:szCs w:val="20"/>
          <w:lang w:val="en-US"/>
        </w:rPr>
        <w:t>and return it to SOS Children’s</w:t>
      </w:r>
      <w:r w:rsidR="00397415">
        <w:rPr>
          <w:rFonts w:cs="Arial"/>
          <w:szCs w:val="20"/>
          <w:lang w:val="en-US"/>
        </w:rPr>
        <w:t xml:space="preserve"> in</w:t>
      </w:r>
      <w:r w:rsidR="005C5D66" w:rsidRPr="005B6E2D">
        <w:rPr>
          <w:rFonts w:cs="Arial"/>
          <w:szCs w:val="20"/>
          <w:lang w:val="en-US"/>
        </w:rPr>
        <w:t xml:space="preserve"> Somaliland within seven</w:t>
      </w:r>
      <w:r w:rsidR="005C5D66" w:rsidRPr="005B6E2D" w:rsidDel="005C5D66">
        <w:rPr>
          <w:rFonts w:cs="Arial"/>
          <w:szCs w:val="20"/>
          <w:lang w:val="en-US"/>
        </w:rPr>
        <w:t xml:space="preserve"> </w:t>
      </w:r>
      <w:r w:rsidRPr="005B6E2D">
        <w:rPr>
          <w:rFonts w:cs="Arial"/>
          <w:szCs w:val="20"/>
          <w:lang w:val="en-US"/>
        </w:rPr>
        <w:t>calendar days of receipt of the contract. After the contract is signed by two parties, the successful bidder shall deliver the services in accordance with the delivery schedule outlined in the bid.</w:t>
      </w:r>
    </w:p>
    <w:p w14:paraId="1E5F2113" w14:textId="5A1F6F87" w:rsidR="007079FF" w:rsidRPr="005B6E2D" w:rsidRDefault="007079FF" w:rsidP="005B6E2D">
      <w:pPr>
        <w:pStyle w:val="Heading2"/>
        <w:spacing w:line="360" w:lineRule="auto"/>
        <w:rPr>
          <w:szCs w:val="20"/>
          <w:lang w:val="en-US"/>
        </w:rPr>
      </w:pPr>
      <w:bookmarkStart w:id="14" w:name="_Toc88371854"/>
      <w:r w:rsidRPr="005B6E2D">
        <w:rPr>
          <w:szCs w:val="20"/>
          <w:lang w:val="en-US"/>
        </w:rPr>
        <w:t>Rights of SOS Children’s Villages</w:t>
      </w:r>
      <w:bookmarkEnd w:id="14"/>
    </w:p>
    <w:p w14:paraId="42848A94" w14:textId="77777777" w:rsidR="007079FF" w:rsidRPr="005B6E2D" w:rsidRDefault="007079FF" w:rsidP="005B6E2D">
      <w:pPr>
        <w:widowControl w:val="0"/>
        <w:numPr>
          <w:ilvl w:val="0"/>
          <w:numId w:val="5"/>
        </w:numPr>
        <w:tabs>
          <w:tab w:val="clear" w:pos="1008"/>
          <w:tab w:val="num" w:pos="284"/>
        </w:tabs>
        <w:spacing w:line="360" w:lineRule="auto"/>
        <w:ind w:left="0" w:firstLine="0"/>
        <w:jc w:val="both"/>
        <w:rPr>
          <w:rFonts w:cs="Arial"/>
          <w:szCs w:val="20"/>
        </w:rPr>
      </w:pPr>
      <w:r w:rsidRPr="005B6E2D">
        <w:rPr>
          <w:rFonts w:cs="Arial"/>
          <w:szCs w:val="20"/>
        </w:rPr>
        <w:t>contact any or all references supplied by the bidder(s);</w:t>
      </w:r>
    </w:p>
    <w:p w14:paraId="71C51DD7" w14:textId="77777777" w:rsidR="007079FF" w:rsidRPr="005B6E2D" w:rsidRDefault="007079FF" w:rsidP="005B6E2D">
      <w:pPr>
        <w:widowControl w:val="0"/>
        <w:numPr>
          <w:ilvl w:val="0"/>
          <w:numId w:val="5"/>
        </w:numPr>
        <w:tabs>
          <w:tab w:val="clear" w:pos="1008"/>
          <w:tab w:val="num" w:pos="284"/>
        </w:tabs>
        <w:spacing w:line="360" w:lineRule="auto"/>
        <w:ind w:left="0" w:firstLine="0"/>
        <w:jc w:val="both"/>
        <w:rPr>
          <w:rFonts w:cs="Arial"/>
          <w:szCs w:val="20"/>
        </w:rPr>
      </w:pPr>
      <w:r w:rsidRPr="005B6E2D">
        <w:rPr>
          <w:rFonts w:cs="Arial"/>
          <w:szCs w:val="20"/>
        </w:rPr>
        <w:t>request additional supporting or supplementary data (from the bidder(s));</w:t>
      </w:r>
    </w:p>
    <w:p w14:paraId="3216A549" w14:textId="77777777" w:rsidR="007079FF" w:rsidRPr="005B6E2D" w:rsidRDefault="007079FF" w:rsidP="005B6E2D">
      <w:pPr>
        <w:widowControl w:val="0"/>
        <w:numPr>
          <w:ilvl w:val="0"/>
          <w:numId w:val="5"/>
        </w:numPr>
        <w:tabs>
          <w:tab w:val="clear" w:pos="1008"/>
          <w:tab w:val="num" w:pos="284"/>
        </w:tabs>
        <w:spacing w:line="360" w:lineRule="auto"/>
        <w:ind w:left="0" w:firstLine="0"/>
        <w:jc w:val="both"/>
        <w:rPr>
          <w:rFonts w:cs="Arial"/>
          <w:szCs w:val="20"/>
        </w:rPr>
      </w:pPr>
      <w:r w:rsidRPr="005B6E2D">
        <w:rPr>
          <w:rFonts w:cs="Arial"/>
          <w:szCs w:val="20"/>
        </w:rPr>
        <w:t>arrange interviews with the bidder(s);</w:t>
      </w:r>
    </w:p>
    <w:p w14:paraId="29CFB5D1" w14:textId="77777777" w:rsidR="007079FF" w:rsidRPr="005B6E2D" w:rsidRDefault="007079FF" w:rsidP="005B6E2D">
      <w:pPr>
        <w:widowControl w:val="0"/>
        <w:numPr>
          <w:ilvl w:val="0"/>
          <w:numId w:val="5"/>
        </w:numPr>
        <w:tabs>
          <w:tab w:val="clear" w:pos="1008"/>
          <w:tab w:val="num" w:pos="284"/>
        </w:tabs>
        <w:spacing w:line="360" w:lineRule="auto"/>
        <w:ind w:left="0" w:firstLine="0"/>
        <w:jc w:val="both"/>
        <w:rPr>
          <w:rFonts w:cs="Arial"/>
          <w:szCs w:val="20"/>
        </w:rPr>
      </w:pPr>
      <w:r w:rsidRPr="005B6E2D">
        <w:rPr>
          <w:rFonts w:cs="Arial"/>
          <w:szCs w:val="20"/>
        </w:rPr>
        <w:t>reject any or all proposals submitted;</w:t>
      </w:r>
    </w:p>
    <w:p w14:paraId="207ED3AB" w14:textId="77777777" w:rsidR="007079FF" w:rsidRPr="005B6E2D" w:rsidRDefault="007079FF" w:rsidP="005B6E2D">
      <w:pPr>
        <w:widowControl w:val="0"/>
        <w:numPr>
          <w:ilvl w:val="0"/>
          <w:numId w:val="5"/>
        </w:numPr>
        <w:tabs>
          <w:tab w:val="clear" w:pos="1008"/>
          <w:tab w:val="num" w:pos="284"/>
        </w:tabs>
        <w:spacing w:line="360" w:lineRule="auto"/>
        <w:ind w:left="0" w:firstLine="0"/>
        <w:jc w:val="both"/>
        <w:rPr>
          <w:rFonts w:cs="Arial"/>
          <w:szCs w:val="20"/>
        </w:rPr>
      </w:pPr>
      <w:r w:rsidRPr="005B6E2D">
        <w:rPr>
          <w:rFonts w:cs="Arial"/>
          <w:szCs w:val="20"/>
        </w:rPr>
        <w:t>accept any proposals in whole or in part;</w:t>
      </w:r>
    </w:p>
    <w:p w14:paraId="3C8AF833" w14:textId="77777777" w:rsidR="007079FF" w:rsidRPr="005B6E2D" w:rsidRDefault="007079FF" w:rsidP="005B6E2D">
      <w:pPr>
        <w:widowControl w:val="0"/>
        <w:numPr>
          <w:ilvl w:val="0"/>
          <w:numId w:val="5"/>
        </w:numPr>
        <w:tabs>
          <w:tab w:val="clear" w:pos="1008"/>
          <w:tab w:val="num" w:pos="284"/>
        </w:tabs>
        <w:spacing w:line="360" w:lineRule="auto"/>
        <w:ind w:left="284" w:hanging="284"/>
        <w:jc w:val="both"/>
        <w:rPr>
          <w:rFonts w:cs="Arial"/>
          <w:szCs w:val="20"/>
        </w:rPr>
      </w:pPr>
      <w:r w:rsidRPr="005B6E2D">
        <w:rPr>
          <w:rFonts w:cs="Arial"/>
          <w:szCs w:val="20"/>
        </w:rPr>
        <w:t>negotiate with the service provider(s) who has/have attained the best rating/ranking, i.e. the one(s) providing the overall best value proposal(s);</w:t>
      </w:r>
    </w:p>
    <w:p w14:paraId="26500781" w14:textId="77172DAF" w:rsidR="007079FF" w:rsidRPr="005B6E2D" w:rsidRDefault="007079FF" w:rsidP="005B6E2D">
      <w:pPr>
        <w:widowControl w:val="0"/>
        <w:numPr>
          <w:ilvl w:val="0"/>
          <w:numId w:val="5"/>
        </w:numPr>
        <w:tabs>
          <w:tab w:val="clear" w:pos="1008"/>
          <w:tab w:val="num" w:pos="284"/>
        </w:tabs>
        <w:spacing w:line="360" w:lineRule="auto"/>
        <w:ind w:left="0" w:firstLine="0"/>
        <w:jc w:val="both"/>
        <w:rPr>
          <w:rFonts w:cs="Arial"/>
          <w:szCs w:val="20"/>
        </w:rPr>
      </w:pPr>
      <w:r w:rsidRPr="005B6E2D">
        <w:rPr>
          <w:rFonts w:cs="Arial"/>
          <w:szCs w:val="20"/>
        </w:rPr>
        <w:t>contract any number of candidates as required to achieve the overall evaluation objectives</w:t>
      </w:r>
    </w:p>
    <w:p w14:paraId="673CA219" w14:textId="77777777" w:rsidR="007079FF" w:rsidRPr="005B6E2D" w:rsidRDefault="007079FF" w:rsidP="005B6E2D">
      <w:pPr>
        <w:pStyle w:val="Heading2"/>
        <w:spacing w:line="360" w:lineRule="auto"/>
        <w:rPr>
          <w:szCs w:val="20"/>
        </w:rPr>
      </w:pPr>
      <w:bookmarkStart w:id="15" w:name="_Toc88371855"/>
      <w:r w:rsidRPr="005B6E2D">
        <w:rPr>
          <w:szCs w:val="20"/>
        </w:rPr>
        <w:t>Evaluation of proposals</w:t>
      </w:r>
      <w:bookmarkEnd w:id="15"/>
    </w:p>
    <w:p w14:paraId="1C2388CD" w14:textId="77777777" w:rsidR="007079FF" w:rsidRPr="005B6E2D" w:rsidRDefault="007079FF" w:rsidP="005B6E2D">
      <w:pPr>
        <w:spacing w:after="160" w:line="360" w:lineRule="auto"/>
        <w:jc w:val="both"/>
        <w:rPr>
          <w:rFonts w:cs="Arial"/>
          <w:szCs w:val="20"/>
        </w:rPr>
      </w:pPr>
      <w:r w:rsidRPr="005B6E2D">
        <w:rPr>
          <w:rFonts w:cs="Arial"/>
          <w:szCs w:val="20"/>
        </w:rPr>
        <w:t>After the opening, each proposal will be assessed first on its technical quality and compliance and subsequently on its price. The proposal with the best overall value, composed of technical merit and price, will be considered for approval. The technical proposal is evaluated on the basis of its responsiveness to the Terms of Reference (TOR). Bidders may additionally be requested to provide additional information (virtual presentation or phone interview) to SOS Children’s Villages on the proposed services.</w:t>
      </w:r>
    </w:p>
    <w:p w14:paraId="1A43F3A5" w14:textId="77777777" w:rsidR="007079FF" w:rsidRPr="005B6E2D" w:rsidRDefault="007079FF" w:rsidP="000E358B">
      <w:pPr>
        <w:spacing w:line="360" w:lineRule="auto"/>
        <w:jc w:val="both"/>
        <w:rPr>
          <w:rFonts w:eastAsia="Times New Roman" w:cs="Arial"/>
          <w:color w:val="auto"/>
          <w:szCs w:val="20"/>
        </w:rPr>
      </w:pPr>
      <w:r w:rsidRPr="005B6E2D">
        <w:rPr>
          <w:rFonts w:eastAsia="Times New Roman" w:cs="Arial"/>
          <w:color w:val="auto"/>
          <w:szCs w:val="20"/>
        </w:rPr>
        <w:t>The criteria for selection are:</w:t>
      </w:r>
    </w:p>
    <w:p w14:paraId="3BE6CC3F" w14:textId="3B35A291" w:rsidR="007079FF" w:rsidRPr="005B6E2D" w:rsidRDefault="007079FF" w:rsidP="000E358B">
      <w:pPr>
        <w:spacing w:line="360" w:lineRule="auto"/>
        <w:ind w:left="567" w:hanging="283"/>
        <w:jc w:val="both"/>
        <w:rPr>
          <w:rFonts w:eastAsia="Times New Roman" w:cs="Arial"/>
          <w:color w:val="auto"/>
          <w:szCs w:val="20"/>
        </w:rPr>
      </w:pPr>
      <w:r w:rsidRPr="005B6E2D">
        <w:rPr>
          <w:rFonts w:eastAsia="Times New Roman" w:cs="Arial"/>
          <w:i/>
          <w:color w:val="76BA54"/>
          <w:szCs w:val="20"/>
        </w:rPr>
        <w:t>Method:</w:t>
      </w:r>
      <w:r w:rsidRPr="005B6E2D">
        <w:rPr>
          <w:rFonts w:eastAsia="Times New Roman" w:cs="Arial"/>
          <w:color w:val="76BA54"/>
          <w:szCs w:val="20"/>
        </w:rPr>
        <w:t xml:space="preserve"> </w:t>
      </w:r>
      <w:r w:rsidRPr="005B6E2D">
        <w:rPr>
          <w:rFonts w:eastAsia="Times New Roman" w:cs="Arial"/>
          <w:color w:val="auto"/>
          <w:szCs w:val="20"/>
        </w:rPr>
        <w:t xml:space="preserve">The proposed method for evaluating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Pr="005B6E2D">
        <w:rPr>
          <w:rFonts w:eastAsia="Times New Roman" w:cs="Arial"/>
          <w:color w:val="auto"/>
          <w:szCs w:val="20"/>
        </w:rPr>
        <w:t xml:space="preserve"> is suitable</w:t>
      </w:r>
    </w:p>
    <w:p w14:paraId="2036556B" w14:textId="0ADA8116" w:rsidR="007079FF" w:rsidRPr="005B6E2D" w:rsidRDefault="007079FF" w:rsidP="000E358B">
      <w:pPr>
        <w:spacing w:line="360" w:lineRule="auto"/>
        <w:ind w:left="567" w:hanging="283"/>
        <w:jc w:val="both"/>
        <w:rPr>
          <w:rFonts w:eastAsia="Times New Roman" w:cs="Arial"/>
          <w:color w:val="auto"/>
          <w:szCs w:val="20"/>
        </w:rPr>
      </w:pPr>
      <w:r w:rsidRPr="005B6E2D">
        <w:rPr>
          <w:rFonts w:eastAsia="Times New Roman" w:cs="Arial"/>
          <w:i/>
          <w:color w:val="76BA54"/>
          <w:szCs w:val="20"/>
        </w:rPr>
        <w:t>Timetable/work plan:</w:t>
      </w:r>
      <w:r w:rsidRPr="005B6E2D">
        <w:rPr>
          <w:rFonts w:eastAsia="Times New Roman" w:cs="Arial"/>
          <w:color w:val="76BA54"/>
          <w:szCs w:val="20"/>
        </w:rPr>
        <w:t xml:space="preserve"> </w:t>
      </w:r>
      <w:r w:rsidRPr="005B6E2D">
        <w:rPr>
          <w:rFonts w:eastAsia="Times New Roman" w:cs="Arial"/>
          <w:color w:val="auto"/>
          <w:szCs w:val="20"/>
        </w:rPr>
        <w:t xml:space="preserve">The timetable/work plan is realistic and meet the needs of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p>
    <w:p w14:paraId="5F77BD1D" w14:textId="77777777" w:rsidR="007079FF" w:rsidRPr="005B6E2D" w:rsidRDefault="007079FF" w:rsidP="000E358B">
      <w:pPr>
        <w:spacing w:line="360" w:lineRule="auto"/>
        <w:ind w:left="567" w:hanging="283"/>
        <w:jc w:val="both"/>
        <w:rPr>
          <w:rFonts w:eastAsia="Times New Roman" w:cs="Arial"/>
          <w:color w:val="auto"/>
          <w:szCs w:val="20"/>
        </w:rPr>
      </w:pPr>
      <w:r w:rsidRPr="005B6E2D">
        <w:rPr>
          <w:rFonts w:eastAsia="Times New Roman" w:cs="Arial"/>
          <w:i/>
          <w:color w:val="76BA54"/>
          <w:szCs w:val="20"/>
        </w:rPr>
        <w:t>Cost:</w:t>
      </w:r>
      <w:r w:rsidRPr="005B6E2D">
        <w:rPr>
          <w:rFonts w:eastAsia="Times New Roman" w:cs="Arial"/>
          <w:color w:val="76BA54"/>
          <w:szCs w:val="20"/>
        </w:rPr>
        <w:t xml:space="preserve"> </w:t>
      </w:r>
      <w:r w:rsidRPr="005B6E2D">
        <w:rPr>
          <w:rFonts w:eastAsia="Times New Roman" w:cs="Arial"/>
          <w:color w:val="auto"/>
          <w:szCs w:val="20"/>
        </w:rPr>
        <w:t>The cost of the proposal is reasonable and feasible, given the other aspects of the proposal</w:t>
      </w:r>
    </w:p>
    <w:p w14:paraId="0F9EFA2C" w14:textId="77777777" w:rsidR="007079FF" w:rsidRPr="005B6E2D" w:rsidRDefault="007079FF" w:rsidP="000E358B">
      <w:pPr>
        <w:spacing w:line="360" w:lineRule="auto"/>
        <w:ind w:left="567" w:hanging="283"/>
        <w:jc w:val="both"/>
        <w:rPr>
          <w:rFonts w:eastAsia="Times New Roman" w:cs="Arial"/>
          <w:color w:val="auto"/>
          <w:szCs w:val="20"/>
        </w:rPr>
      </w:pPr>
      <w:r w:rsidRPr="005B6E2D">
        <w:rPr>
          <w:rFonts w:eastAsia="Times New Roman" w:cs="Arial"/>
          <w:i/>
          <w:color w:val="76BA54"/>
          <w:szCs w:val="20"/>
        </w:rPr>
        <w:t>Experience:</w:t>
      </w:r>
      <w:r w:rsidRPr="005B6E2D">
        <w:rPr>
          <w:rFonts w:eastAsia="Times New Roman" w:cs="Arial"/>
          <w:color w:val="76BA54"/>
          <w:szCs w:val="20"/>
        </w:rPr>
        <w:t xml:space="preserve"> </w:t>
      </w:r>
      <w:r w:rsidRPr="005B6E2D">
        <w:rPr>
          <w:rFonts w:eastAsia="Times New Roman" w:cs="Arial"/>
          <w:color w:val="auto"/>
          <w:szCs w:val="20"/>
        </w:rPr>
        <w:t>The training and experience of the consultants in evaluations and recommendations from organisations for which the consultant(s) has previously worked</w:t>
      </w:r>
    </w:p>
    <w:p w14:paraId="5B4F47D0" w14:textId="16F5B419" w:rsidR="007079FF" w:rsidRPr="005B6E2D" w:rsidRDefault="007079FF" w:rsidP="005B6E2D">
      <w:pPr>
        <w:pStyle w:val="Heading1"/>
        <w:spacing w:line="360" w:lineRule="auto"/>
      </w:pPr>
      <w:bookmarkStart w:id="16" w:name="_Toc88371856"/>
      <w:r w:rsidRPr="005B6E2D">
        <w:lastRenderedPageBreak/>
        <w:t>Terms of Reference</w:t>
      </w:r>
      <w:bookmarkEnd w:id="16"/>
    </w:p>
    <w:p w14:paraId="0B82CCCF" w14:textId="77777777" w:rsidR="007079FF" w:rsidRPr="005B6E2D" w:rsidRDefault="007079FF" w:rsidP="005B6E2D">
      <w:pPr>
        <w:pStyle w:val="Heading2"/>
        <w:spacing w:before="0" w:after="0" w:line="360" w:lineRule="auto"/>
        <w:rPr>
          <w:szCs w:val="20"/>
        </w:rPr>
      </w:pPr>
      <w:bookmarkStart w:id="17" w:name="_Toc88371857"/>
      <w:r w:rsidRPr="005B6E2D">
        <w:rPr>
          <w:szCs w:val="20"/>
        </w:rPr>
        <w:t>Objectives of the evaluation</w:t>
      </w:r>
      <w:bookmarkEnd w:id="17"/>
      <w:r w:rsidRPr="005B6E2D">
        <w:rPr>
          <w:szCs w:val="20"/>
        </w:rPr>
        <w:t xml:space="preserve"> </w:t>
      </w:r>
    </w:p>
    <w:p w14:paraId="33F7D74C" w14:textId="77777777" w:rsidR="007079FF" w:rsidRPr="005B6E2D" w:rsidRDefault="007079FF" w:rsidP="005B6E2D">
      <w:pPr>
        <w:pStyle w:val="Heading3"/>
        <w:spacing w:before="0" w:after="0" w:line="360" w:lineRule="auto"/>
        <w:rPr>
          <w:color w:val="9BBB59" w:themeColor="accent3"/>
          <w:szCs w:val="20"/>
        </w:rPr>
      </w:pPr>
      <w:bookmarkStart w:id="18" w:name="_Toc88371858"/>
      <w:r w:rsidRPr="005B6E2D">
        <w:rPr>
          <w:color w:val="9BBB59" w:themeColor="accent3"/>
          <w:szCs w:val="20"/>
        </w:rPr>
        <w:t>Overall objective</w:t>
      </w:r>
      <w:bookmarkEnd w:id="18"/>
      <w:r w:rsidRPr="005B6E2D">
        <w:rPr>
          <w:color w:val="9BBB59" w:themeColor="accent3"/>
          <w:szCs w:val="20"/>
        </w:rPr>
        <w:t xml:space="preserve"> </w:t>
      </w:r>
    </w:p>
    <w:p w14:paraId="3D21BBE1" w14:textId="11015446" w:rsidR="007079FF" w:rsidRPr="005B6E2D" w:rsidRDefault="00B41015" w:rsidP="005B6E2D">
      <w:pPr>
        <w:spacing w:line="360" w:lineRule="auto"/>
        <w:jc w:val="both"/>
        <w:rPr>
          <w:rFonts w:cs="Arial"/>
          <w:color w:val="auto"/>
          <w:szCs w:val="20"/>
          <w:bdr w:val="none" w:sz="0" w:space="0" w:color="auto" w:frame="1"/>
        </w:rPr>
      </w:pPr>
      <w:r w:rsidRPr="005B6E2D">
        <w:rPr>
          <w:rFonts w:eastAsia="Times New Roman" w:cs="Arial"/>
          <w:color w:val="auto"/>
          <w:szCs w:val="20"/>
        </w:rPr>
        <w:t xml:space="preserve">The overall objective of the </w:t>
      </w:r>
      <w:r w:rsidR="00BB0313" w:rsidRPr="005B6E2D">
        <w:rPr>
          <w:rFonts w:eastAsia="Times New Roman" w:cs="Arial"/>
          <w:color w:val="auto"/>
          <w:szCs w:val="20"/>
        </w:rPr>
        <w:t xml:space="preserve">final </w:t>
      </w:r>
      <w:r w:rsidRPr="005B6E2D">
        <w:rPr>
          <w:rFonts w:eastAsia="Times New Roman" w:cs="Arial"/>
          <w:color w:val="auto"/>
          <w:szCs w:val="20"/>
        </w:rPr>
        <w:t xml:space="preserve">evaluation is to assess </w:t>
      </w:r>
      <w:r w:rsidRPr="005B6E2D">
        <w:rPr>
          <w:rFonts w:cs="Arial"/>
          <w:color w:val="auto"/>
          <w:szCs w:val="20"/>
          <w:bdr w:val="none" w:sz="0" w:space="0" w:color="auto" w:frame="1"/>
        </w:rPr>
        <w:t>the impact of the</w:t>
      </w:r>
      <w:r w:rsidR="00BB0313" w:rsidRPr="005B6E2D">
        <w:rPr>
          <w:rFonts w:cs="Arial"/>
          <w:color w:val="auto"/>
          <w:szCs w:val="20"/>
          <w:bdr w:val="none" w:sz="0" w:space="0" w:color="auto" w:frame="1"/>
        </w:rPr>
        <w:t xml:space="preserve"> SOS Emergency Response project </w:t>
      </w:r>
      <w:r w:rsidRPr="005B6E2D">
        <w:rPr>
          <w:rFonts w:cs="Arial"/>
          <w:color w:val="auto"/>
          <w:szCs w:val="20"/>
          <w:bdr w:val="none" w:sz="0" w:space="0" w:color="auto" w:frame="1"/>
        </w:rPr>
        <w:t xml:space="preserve">has made on the lives of the </w:t>
      </w:r>
      <w:r w:rsidR="00BB0313" w:rsidRPr="005B6E2D">
        <w:rPr>
          <w:rFonts w:cs="Arial"/>
          <w:color w:val="auto"/>
          <w:szCs w:val="20"/>
          <w:bdr w:val="none" w:sz="0" w:space="0" w:color="auto" w:frame="1"/>
        </w:rPr>
        <w:t xml:space="preserve">beneficiaries, </w:t>
      </w:r>
      <w:r w:rsidRPr="005B6E2D">
        <w:rPr>
          <w:rFonts w:cs="Arial"/>
          <w:color w:val="auto"/>
          <w:szCs w:val="20"/>
          <w:bdr w:val="none" w:sz="0" w:space="0" w:color="auto" w:frame="1"/>
        </w:rPr>
        <w:t>children, y</w:t>
      </w:r>
      <w:r w:rsidR="00140891">
        <w:rPr>
          <w:rFonts w:cs="Arial"/>
          <w:color w:val="auto"/>
          <w:szCs w:val="20"/>
          <w:bdr w:val="none" w:sz="0" w:space="0" w:color="auto" w:frame="1"/>
        </w:rPr>
        <w:t xml:space="preserve">oung people, their families as well as their </w:t>
      </w:r>
      <w:r w:rsidRPr="005B6E2D">
        <w:rPr>
          <w:rFonts w:cs="Arial"/>
          <w:color w:val="auto"/>
          <w:szCs w:val="20"/>
          <w:bdr w:val="none" w:sz="0" w:space="0" w:color="auto" w:frame="1"/>
        </w:rPr>
        <w:t>communities as a result of the pro</w:t>
      </w:r>
      <w:r w:rsidR="00BB0313" w:rsidRPr="005B6E2D">
        <w:rPr>
          <w:rFonts w:cs="Arial"/>
          <w:color w:val="auto"/>
          <w:szCs w:val="20"/>
          <w:bdr w:val="none" w:sz="0" w:space="0" w:color="auto" w:frame="1"/>
        </w:rPr>
        <w:t>ject</w:t>
      </w:r>
      <w:r w:rsidRPr="005B6E2D">
        <w:rPr>
          <w:rFonts w:cs="Arial"/>
          <w:color w:val="auto"/>
          <w:szCs w:val="20"/>
          <w:bdr w:val="none" w:sz="0" w:space="0" w:color="auto" w:frame="1"/>
        </w:rPr>
        <w:t xml:space="preserve"> interventions.</w:t>
      </w:r>
    </w:p>
    <w:p w14:paraId="6FB647E2" w14:textId="24A59BA9" w:rsidR="00B41015" w:rsidRPr="005B6E2D" w:rsidRDefault="007079FF" w:rsidP="005B6E2D">
      <w:pPr>
        <w:pStyle w:val="Heading3"/>
        <w:spacing w:before="0" w:after="0" w:line="360" w:lineRule="auto"/>
        <w:jc w:val="both"/>
        <w:rPr>
          <w:szCs w:val="20"/>
        </w:rPr>
      </w:pPr>
      <w:bookmarkStart w:id="19" w:name="_Toc88371859"/>
      <w:r w:rsidRPr="005B6E2D">
        <w:rPr>
          <w:szCs w:val="20"/>
        </w:rPr>
        <w:t>Specific objectives</w:t>
      </w:r>
      <w:bookmarkEnd w:id="19"/>
    </w:p>
    <w:p w14:paraId="5057FCDA" w14:textId="3B431ABB" w:rsidR="007079FF" w:rsidRPr="005B6E2D" w:rsidRDefault="005C5D66" w:rsidP="005B6E2D">
      <w:pPr>
        <w:spacing w:line="360" w:lineRule="auto"/>
        <w:jc w:val="both"/>
        <w:rPr>
          <w:rFonts w:eastAsia="Times New Roman" w:cs="Arial"/>
          <w:b/>
          <w:color w:val="auto"/>
          <w:szCs w:val="20"/>
        </w:rPr>
      </w:pPr>
      <w:r w:rsidRPr="005B6E2D">
        <w:rPr>
          <w:rFonts w:eastAsia="Times New Roman" w:cs="Arial"/>
          <w:color w:val="auto"/>
          <w:szCs w:val="20"/>
        </w:rPr>
        <w:t xml:space="preserve">The Specific objectives of </w:t>
      </w:r>
      <w:r w:rsidR="00BB0313" w:rsidRPr="005B6E2D">
        <w:rPr>
          <w:rFonts w:cs="Arial"/>
          <w:color w:val="auto"/>
          <w:szCs w:val="20"/>
          <w:bdr w:val="none" w:sz="0" w:space="0" w:color="auto" w:frame="1"/>
        </w:rPr>
        <w:t xml:space="preserve">the SOS Emergency Response project </w:t>
      </w:r>
      <w:r w:rsidRPr="005B6E2D">
        <w:rPr>
          <w:rFonts w:eastAsia="Times New Roman" w:cs="Arial"/>
          <w:color w:val="auto"/>
          <w:szCs w:val="20"/>
        </w:rPr>
        <w:t>evaluation</w:t>
      </w:r>
      <w:r w:rsidR="00CD37E0" w:rsidRPr="005B6E2D">
        <w:rPr>
          <w:rFonts w:eastAsia="Times New Roman" w:cs="Arial"/>
          <w:color w:val="auto"/>
          <w:szCs w:val="20"/>
        </w:rPr>
        <w:t xml:space="preserve"> is</w:t>
      </w:r>
      <w:r w:rsidRPr="005B6E2D">
        <w:rPr>
          <w:rFonts w:eastAsia="Times New Roman" w:cs="Arial"/>
          <w:color w:val="auto"/>
          <w:szCs w:val="20"/>
        </w:rPr>
        <w:t xml:space="preserve">: </w:t>
      </w:r>
      <w:r w:rsidR="00BB0313" w:rsidRPr="005B6E2D">
        <w:rPr>
          <w:rFonts w:eastAsia="Times New Roman" w:cs="Arial"/>
          <w:color w:val="auto"/>
          <w:szCs w:val="20"/>
        </w:rPr>
        <w:t xml:space="preserve"> </w:t>
      </w:r>
    </w:p>
    <w:p w14:paraId="3EF0905A" w14:textId="77777777" w:rsidR="00B41015" w:rsidRPr="005B6E2D" w:rsidRDefault="00B41015" w:rsidP="005B6E2D">
      <w:pPr>
        <w:pStyle w:val="ListParagraph"/>
        <w:numPr>
          <w:ilvl w:val="0"/>
          <w:numId w:val="2"/>
        </w:numPr>
        <w:spacing w:line="360" w:lineRule="auto"/>
        <w:ind w:left="567" w:hanging="283"/>
        <w:jc w:val="both"/>
        <w:rPr>
          <w:rFonts w:eastAsia="Times New Roman" w:cs="Arial"/>
          <w:color w:val="auto"/>
          <w:szCs w:val="20"/>
        </w:rPr>
      </w:pPr>
      <w:r w:rsidRPr="005B6E2D">
        <w:rPr>
          <w:rFonts w:eastAsia="Times New Roman" w:cs="Arial"/>
          <w:color w:val="auto"/>
          <w:szCs w:val="20"/>
        </w:rPr>
        <w:t>To assess the relevance and effectiveness of the implemented activities.</w:t>
      </w:r>
    </w:p>
    <w:p w14:paraId="2DDEB239" w14:textId="349E11BA" w:rsidR="00B41015" w:rsidRPr="005B6E2D" w:rsidRDefault="00B41015" w:rsidP="005B6E2D">
      <w:pPr>
        <w:pStyle w:val="ListParagraph"/>
        <w:numPr>
          <w:ilvl w:val="0"/>
          <w:numId w:val="2"/>
        </w:numPr>
        <w:spacing w:line="360" w:lineRule="auto"/>
        <w:ind w:left="567" w:hanging="283"/>
        <w:jc w:val="both"/>
        <w:rPr>
          <w:rFonts w:eastAsia="Times New Roman" w:cs="Arial"/>
          <w:color w:val="auto"/>
          <w:szCs w:val="20"/>
        </w:rPr>
      </w:pPr>
      <w:r w:rsidRPr="005B6E2D">
        <w:rPr>
          <w:rFonts w:eastAsia="Times New Roman" w:cs="Arial"/>
          <w:color w:val="auto"/>
          <w:szCs w:val="20"/>
        </w:rPr>
        <w:t xml:space="preserve">To evaluate the efficiency of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00AC0DD4" w:rsidRPr="005B6E2D">
        <w:rPr>
          <w:rFonts w:eastAsia="Times New Roman" w:cs="Arial"/>
          <w:color w:val="auto"/>
          <w:szCs w:val="20"/>
        </w:rPr>
        <w:t xml:space="preserve"> </w:t>
      </w:r>
      <w:r w:rsidRPr="005B6E2D">
        <w:rPr>
          <w:rFonts w:eastAsia="Times New Roman" w:cs="Arial"/>
          <w:color w:val="auto"/>
          <w:szCs w:val="20"/>
        </w:rPr>
        <w:t>in relation to beneficiaries, cost, and timeframe</w:t>
      </w:r>
    </w:p>
    <w:p w14:paraId="53681344" w14:textId="60F32014" w:rsidR="00B41015" w:rsidRPr="005B6E2D" w:rsidRDefault="00B41015" w:rsidP="005B6E2D">
      <w:pPr>
        <w:pStyle w:val="ListParagraph"/>
        <w:numPr>
          <w:ilvl w:val="0"/>
          <w:numId w:val="2"/>
        </w:numPr>
        <w:spacing w:line="360" w:lineRule="auto"/>
        <w:ind w:left="567" w:hanging="283"/>
        <w:jc w:val="both"/>
        <w:rPr>
          <w:rFonts w:eastAsia="Times New Roman" w:cs="Arial"/>
          <w:color w:val="auto"/>
          <w:szCs w:val="20"/>
        </w:rPr>
      </w:pPr>
      <w:r w:rsidRPr="005B6E2D">
        <w:rPr>
          <w:rFonts w:eastAsia="Times New Roman" w:cs="Arial"/>
          <w:color w:val="auto"/>
          <w:szCs w:val="20"/>
        </w:rPr>
        <w:t>To assess the impact the pro</w:t>
      </w:r>
      <w:r w:rsidR="00397415">
        <w:rPr>
          <w:rFonts w:eastAsia="Times New Roman" w:cs="Arial"/>
          <w:color w:val="auto"/>
          <w:szCs w:val="20"/>
        </w:rPr>
        <w:t>ject</w:t>
      </w:r>
      <w:r w:rsidRPr="005B6E2D">
        <w:rPr>
          <w:rFonts w:eastAsia="Times New Roman" w:cs="Arial"/>
          <w:color w:val="auto"/>
          <w:szCs w:val="20"/>
        </w:rPr>
        <w:t xml:space="preserve"> has made to the lives of the pro</w:t>
      </w:r>
      <w:r w:rsidR="00397415">
        <w:rPr>
          <w:rFonts w:eastAsia="Times New Roman" w:cs="Arial"/>
          <w:color w:val="auto"/>
          <w:szCs w:val="20"/>
        </w:rPr>
        <w:t>ject</w:t>
      </w:r>
      <w:r w:rsidRPr="005B6E2D">
        <w:rPr>
          <w:rFonts w:eastAsia="Times New Roman" w:cs="Arial"/>
          <w:color w:val="auto"/>
          <w:szCs w:val="20"/>
        </w:rPr>
        <w:t xml:space="preserve"> beneficiaries.</w:t>
      </w:r>
    </w:p>
    <w:p w14:paraId="5AB7FA62" w14:textId="2DD0D9E3" w:rsidR="00B41015" w:rsidRPr="005B6E2D" w:rsidRDefault="00B41015" w:rsidP="005B6E2D">
      <w:pPr>
        <w:pStyle w:val="ListParagraph"/>
        <w:numPr>
          <w:ilvl w:val="0"/>
          <w:numId w:val="2"/>
        </w:numPr>
        <w:spacing w:line="360" w:lineRule="auto"/>
        <w:ind w:left="567" w:hanging="283"/>
        <w:jc w:val="both"/>
        <w:rPr>
          <w:rFonts w:eastAsia="Times New Roman" w:cs="Arial"/>
          <w:color w:val="auto"/>
          <w:szCs w:val="20"/>
        </w:rPr>
      </w:pPr>
      <w:r w:rsidRPr="005B6E2D">
        <w:rPr>
          <w:rFonts w:eastAsia="Times New Roman" w:cs="Arial"/>
          <w:color w:val="auto"/>
          <w:szCs w:val="20"/>
        </w:rPr>
        <w:t xml:space="preserve">To analyse the sustainability of the </w:t>
      </w:r>
      <w:r w:rsidR="00041479">
        <w:rPr>
          <w:rFonts w:eastAsia="Times New Roman" w:cs="Arial"/>
          <w:color w:val="auto"/>
          <w:szCs w:val="20"/>
        </w:rPr>
        <w:t>ER project</w:t>
      </w:r>
      <w:r w:rsidRPr="005B6E2D">
        <w:rPr>
          <w:rFonts w:eastAsia="Times New Roman" w:cs="Arial"/>
          <w:color w:val="auto"/>
          <w:szCs w:val="20"/>
        </w:rPr>
        <w:t>.</w:t>
      </w:r>
    </w:p>
    <w:p w14:paraId="0035CDC8" w14:textId="1971D903" w:rsidR="00B41015" w:rsidRPr="00013842" w:rsidRDefault="00B41015" w:rsidP="00013842">
      <w:pPr>
        <w:pStyle w:val="ListParagraph"/>
        <w:numPr>
          <w:ilvl w:val="0"/>
          <w:numId w:val="2"/>
        </w:numPr>
        <w:spacing w:line="360" w:lineRule="auto"/>
        <w:ind w:left="567" w:hanging="283"/>
        <w:jc w:val="both"/>
        <w:rPr>
          <w:rFonts w:cs="Arial"/>
          <w:color w:val="auto"/>
          <w:szCs w:val="20"/>
        </w:rPr>
      </w:pPr>
      <w:r w:rsidRPr="005B6E2D">
        <w:rPr>
          <w:rFonts w:eastAsia="Times New Roman" w:cs="Arial"/>
          <w:color w:val="auto"/>
          <w:szCs w:val="20"/>
        </w:rPr>
        <w:t xml:space="preserve">To </w:t>
      </w:r>
      <w:r w:rsidR="00832588">
        <w:t>highlight lessons learnt, best practices and recommendations for improvements to feed back into future SOS CV programming in the same sectoral areas and using similar approaches to meeting their objectives.</w:t>
      </w:r>
    </w:p>
    <w:p w14:paraId="0ECF50FE" w14:textId="77777777" w:rsidR="00B41015" w:rsidRPr="005B6E2D" w:rsidRDefault="00B41015" w:rsidP="005B6E2D">
      <w:pPr>
        <w:shd w:val="clear" w:color="auto" w:fill="FFFFFF"/>
        <w:spacing w:beforeAutospacing="1" w:afterAutospacing="1" w:line="360" w:lineRule="auto"/>
        <w:jc w:val="both"/>
        <w:rPr>
          <w:rFonts w:cs="Arial"/>
          <w:color w:val="000000"/>
          <w:szCs w:val="20"/>
        </w:rPr>
      </w:pPr>
      <w:r w:rsidRPr="005B6E2D">
        <w:rPr>
          <w:rFonts w:eastAsia="Times New Roman" w:cs="Arial"/>
          <w:color w:val="auto"/>
          <w:szCs w:val="20"/>
        </w:rPr>
        <w:t xml:space="preserve">At </w:t>
      </w:r>
      <w:r w:rsidRPr="005B6E2D">
        <w:rPr>
          <w:rFonts w:cs="Arial"/>
          <w:color w:val="000000"/>
          <w:szCs w:val="20"/>
          <w:bdr w:val="none" w:sz="0" w:space="0" w:color="auto" w:frame="1"/>
        </w:rPr>
        <w:t>relevance and effectiveness, the evaluation should capture these areas.</w:t>
      </w:r>
    </w:p>
    <w:p w14:paraId="4262D267" w14:textId="77777777" w:rsidR="00B41015" w:rsidRPr="005B6E2D" w:rsidRDefault="00B41015" w:rsidP="005B6E2D">
      <w:pPr>
        <w:numPr>
          <w:ilvl w:val="0"/>
          <w:numId w:val="13"/>
        </w:numPr>
        <w:shd w:val="clear" w:color="auto" w:fill="FFFFFF"/>
        <w:spacing w:beforeAutospacing="1" w:afterAutospacing="1" w:line="360" w:lineRule="auto"/>
        <w:jc w:val="both"/>
        <w:rPr>
          <w:rFonts w:cs="Arial"/>
          <w:color w:val="000000"/>
          <w:szCs w:val="20"/>
        </w:rPr>
      </w:pPr>
      <w:r w:rsidRPr="005B6E2D">
        <w:rPr>
          <w:rFonts w:cs="Arial"/>
          <w:color w:val="000000"/>
          <w:szCs w:val="20"/>
        </w:rPr>
        <w:t xml:space="preserve">Relevance </w:t>
      </w:r>
    </w:p>
    <w:p w14:paraId="670E1C97" w14:textId="27407D38" w:rsidR="00B41015" w:rsidRPr="00140891" w:rsidRDefault="00B41015" w:rsidP="005B6E2D">
      <w:pPr>
        <w:numPr>
          <w:ilvl w:val="2"/>
          <w:numId w:val="13"/>
        </w:numPr>
        <w:shd w:val="clear" w:color="auto" w:fill="FFFFFF"/>
        <w:spacing w:beforeAutospacing="1" w:afterAutospacing="1" w:line="360" w:lineRule="auto"/>
        <w:jc w:val="both"/>
        <w:rPr>
          <w:rFonts w:cs="Arial"/>
          <w:color w:val="000000"/>
          <w:szCs w:val="20"/>
        </w:rPr>
      </w:pPr>
      <w:r w:rsidRPr="005B6E2D">
        <w:rPr>
          <w:rFonts w:cs="Arial"/>
          <w:color w:val="000000"/>
          <w:szCs w:val="20"/>
          <w:bdr w:val="none" w:sz="0" w:space="0" w:color="auto" w:frame="1"/>
        </w:rPr>
        <w:t xml:space="preserve">To what extent do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Pr="005B6E2D">
        <w:rPr>
          <w:rFonts w:cs="Arial"/>
          <w:color w:val="000000"/>
          <w:szCs w:val="20"/>
          <w:bdr w:val="none" w:sz="0" w:space="0" w:color="auto" w:frame="1"/>
        </w:rPr>
        <w:t xml:space="preserve"> responds to the needs and priorities of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00AC0DD4" w:rsidRPr="005B6E2D">
        <w:rPr>
          <w:rFonts w:cs="Arial"/>
          <w:color w:val="000000"/>
          <w:szCs w:val="20"/>
          <w:bdr w:val="none" w:sz="0" w:space="0" w:color="auto" w:frame="1"/>
        </w:rPr>
        <w:t xml:space="preserve"> </w:t>
      </w:r>
      <w:r w:rsidR="00140891">
        <w:rPr>
          <w:rFonts w:cs="Arial"/>
          <w:color w:val="000000"/>
          <w:szCs w:val="20"/>
          <w:bdr w:val="none" w:sz="0" w:space="0" w:color="auto" w:frame="1"/>
        </w:rPr>
        <w:t>beneficiaries</w:t>
      </w:r>
      <w:r w:rsidRPr="005B6E2D">
        <w:rPr>
          <w:rFonts w:cs="Arial"/>
          <w:color w:val="000000"/>
          <w:szCs w:val="20"/>
          <w:bdr w:val="none" w:sz="0" w:space="0" w:color="auto" w:frame="1"/>
        </w:rPr>
        <w:t xml:space="preserve"> (children, young people, families and their communities) and addressing the real needs of the target group?</w:t>
      </w:r>
    </w:p>
    <w:p w14:paraId="56B7BE10" w14:textId="3463B5BA" w:rsidR="00140891" w:rsidRPr="00F025DA" w:rsidRDefault="00140891" w:rsidP="005B6E2D">
      <w:pPr>
        <w:numPr>
          <w:ilvl w:val="2"/>
          <w:numId w:val="13"/>
        </w:numPr>
        <w:shd w:val="clear" w:color="auto" w:fill="FFFFFF"/>
        <w:spacing w:beforeAutospacing="1" w:afterAutospacing="1" w:line="360" w:lineRule="auto"/>
        <w:jc w:val="both"/>
        <w:rPr>
          <w:rFonts w:cs="Arial"/>
          <w:color w:val="000000"/>
          <w:szCs w:val="20"/>
        </w:rPr>
      </w:pPr>
      <w:r>
        <w:rPr>
          <w:rFonts w:cs="Arial"/>
          <w:color w:val="000000"/>
          <w:szCs w:val="20"/>
          <w:bdr w:val="none" w:sz="0" w:space="0" w:color="auto" w:frame="1"/>
        </w:rPr>
        <w:t xml:space="preserve">To </w:t>
      </w:r>
      <w:r w:rsidR="00F025DA">
        <w:rPr>
          <w:rFonts w:cs="Arial"/>
          <w:color w:val="000000"/>
          <w:szCs w:val="20"/>
          <w:bdr w:val="none" w:sz="0" w:space="0" w:color="auto" w:frame="1"/>
        </w:rPr>
        <w:t>what extent</w:t>
      </w:r>
      <w:r>
        <w:rPr>
          <w:rFonts w:cs="Arial"/>
          <w:color w:val="000000"/>
          <w:szCs w:val="20"/>
          <w:bdr w:val="none" w:sz="0" w:space="0" w:color="auto" w:frame="1"/>
        </w:rPr>
        <w:t xml:space="preserve"> do the </w:t>
      </w:r>
      <w:r w:rsidR="00F025DA">
        <w:rPr>
          <w:rFonts w:cs="Arial"/>
          <w:color w:val="000000"/>
          <w:szCs w:val="20"/>
          <w:bdr w:val="none" w:sz="0" w:space="0" w:color="auto" w:frame="1"/>
        </w:rPr>
        <w:t xml:space="preserve">families IGAs is relevant to the local market </w:t>
      </w:r>
    </w:p>
    <w:p w14:paraId="6C175DDF" w14:textId="55FC5AE5" w:rsidR="00F025DA" w:rsidRPr="00F025DA" w:rsidRDefault="00F025DA" w:rsidP="005B6E2D">
      <w:pPr>
        <w:numPr>
          <w:ilvl w:val="2"/>
          <w:numId w:val="13"/>
        </w:numPr>
        <w:shd w:val="clear" w:color="auto" w:fill="FFFFFF"/>
        <w:spacing w:beforeAutospacing="1" w:afterAutospacing="1" w:line="360" w:lineRule="auto"/>
        <w:jc w:val="both"/>
        <w:rPr>
          <w:rFonts w:cs="Arial"/>
          <w:color w:val="000000"/>
          <w:szCs w:val="20"/>
        </w:rPr>
      </w:pPr>
      <w:r>
        <w:rPr>
          <w:rFonts w:cs="Arial"/>
          <w:color w:val="000000"/>
          <w:szCs w:val="20"/>
          <w:bdr w:val="none" w:sz="0" w:space="0" w:color="auto" w:frame="1"/>
        </w:rPr>
        <w:t>To what extent do the provided seeds and tools are relevant to the needs of the farmers and fisheries</w:t>
      </w:r>
    </w:p>
    <w:p w14:paraId="0321CD7F" w14:textId="7AA09B66" w:rsidR="00F025DA" w:rsidRDefault="00F025DA" w:rsidP="005B6E2D">
      <w:pPr>
        <w:numPr>
          <w:ilvl w:val="2"/>
          <w:numId w:val="13"/>
        </w:numPr>
        <w:shd w:val="clear" w:color="auto" w:fill="FFFFFF"/>
        <w:spacing w:beforeAutospacing="1" w:afterAutospacing="1" w:line="360" w:lineRule="auto"/>
        <w:jc w:val="both"/>
        <w:rPr>
          <w:rFonts w:cs="Arial"/>
          <w:color w:val="000000"/>
          <w:szCs w:val="20"/>
        </w:rPr>
      </w:pPr>
      <w:r>
        <w:rPr>
          <w:rFonts w:cs="Arial"/>
          <w:color w:val="000000"/>
          <w:szCs w:val="20"/>
        </w:rPr>
        <w:t>To that extent do the rehabilitation of water sources responded to the needs of project beneficiaries</w:t>
      </w:r>
    </w:p>
    <w:p w14:paraId="04C64493" w14:textId="4AAFD147" w:rsidR="00F025DA" w:rsidRPr="005B6E2D" w:rsidRDefault="00F025DA" w:rsidP="005B6E2D">
      <w:pPr>
        <w:numPr>
          <w:ilvl w:val="2"/>
          <w:numId w:val="13"/>
        </w:numPr>
        <w:shd w:val="clear" w:color="auto" w:fill="FFFFFF"/>
        <w:spacing w:beforeAutospacing="1" w:afterAutospacing="1" w:line="360" w:lineRule="auto"/>
        <w:jc w:val="both"/>
        <w:rPr>
          <w:rFonts w:cs="Arial"/>
          <w:color w:val="000000"/>
          <w:szCs w:val="20"/>
        </w:rPr>
      </w:pPr>
      <w:r>
        <w:rPr>
          <w:rFonts w:cs="Arial"/>
          <w:color w:val="000000"/>
          <w:szCs w:val="20"/>
        </w:rPr>
        <w:t xml:space="preserve">To what extent do the MPC interventions supported to the vulnerable families </w:t>
      </w:r>
    </w:p>
    <w:p w14:paraId="236BBAB4" w14:textId="705CC0A6" w:rsidR="00B41015" w:rsidRPr="005B6E2D" w:rsidRDefault="00140891" w:rsidP="005B6E2D">
      <w:pPr>
        <w:numPr>
          <w:ilvl w:val="2"/>
          <w:numId w:val="13"/>
        </w:numPr>
        <w:shd w:val="clear" w:color="auto" w:fill="FFFFFF"/>
        <w:spacing w:beforeAutospacing="1" w:afterAutospacing="1" w:line="360" w:lineRule="auto"/>
        <w:jc w:val="both"/>
        <w:rPr>
          <w:rFonts w:cs="Arial"/>
          <w:color w:val="000000"/>
          <w:szCs w:val="20"/>
        </w:rPr>
      </w:pPr>
      <w:r>
        <w:rPr>
          <w:rFonts w:cs="Arial"/>
          <w:color w:val="000000"/>
          <w:szCs w:val="20"/>
        </w:rPr>
        <w:t xml:space="preserve">To what extent do the implemented </w:t>
      </w:r>
      <w:r w:rsidR="00B41015" w:rsidRPr="005B6E2D">
        <w:rPr>
          <w:rFonts w:cs="Arial"/>
          <w:color w:val="000000"/>
          <w:szCs w:val="20"/>
        </w:rPr>
        <w:t xml:space="preserve"> activities aligned with to the </w:t>
      </w:r>
      <w:r>
        <w:rPr>
          <w:rFonts w:cs="Arial"/>
          <w:color w:val="000000"/>
          <w:szCs w:val="20"/>
        </w:rPr>
        <w:t xml:space="preserve">project documents inducing LFA, implementation plan and concept note </w:t>
      </w:r>
    </w:p>
    <w:p w14:paraId="7BAA496F" w14:textId="77777777" w:rsidR="00B41015" w:rsidRPr="005B6E2D" w:rsidRDefault="00B41015" w:rsidP="005B6E2D">
      <w:pPr>
        <w:numPr>
          <w:ilvl w:val="0"/>
          <w:numId w:val="13"/>
        </w:numPr>
        <w:shd w:val="clear" w:color="auto" w:fill="FFFFFF"/>
        <w:spacing w:beforeAutospacing="1" w:afterAutospacing="1" w:line="360" w:lineRule="auto"/>
        <w:rPr>
          <w:rFonts w:cs="Arial"/>
          <w:color w:val="000000"/>
        </w:rPr>
      </w:pPr>
      <w:r w:rsidRPr="005B6E2D">
        <w:rPr>
          <w:rFonts w:cs="Arial"/>
          <w:color w:val="000000"/>
        </w:rPr>
        <w:t>Effectiveness</w:t>
      </w:r>
    </w:p>
    <w:p w14:paraId="4ED03337" w14:textId="6D6D1F8B" w:rsidR="00B41015" w:rsidRPr="005B6E2D" w:rsidRDefault="00B41015" w:rsidP="005B6E2D">
      <w:pPr>
        <w:numPr>
          <w:ilvl w:val="2"/>
          <w:numId w:val="13"/>
        </w:numPr>
        <w:shd w:val="clear" w:color="auto" w:fill="FFFFFF"/>
        <w:spacing w:beforeAutospacing="1" w:afterAutospacing="1" w:line="360" w:lineRule="auto"/>
        <w:rPr>
          <w:rFonts w:cs="Arial"/>
          <w:color w:val="000000"/>
        </w:rPr>
      </w:pPr>
      <w:r w:rsidRPr="005B6E2D">
        <w:rPr>
          <w:rFonts w:cs="Arial"/>
          <w:color w:val="000000"/>
          <w:szCs w:val="20"/>
          <w:bdr w:val="none" w:sz="0" w:space="0" w:color="auto" w:frame="1"/>
        </w:rPr>
        <w:t>To what extent are the objectives of the</w:t>
      </w:r>
      <w:r w:rsidR="00AC0DD4" w:rsidRPr="00AC0DD4">
        <w:rPr>
          <w:rFonts w:cs="Arial"/>
          <w:color w:val="000000"/>
          <w:szCs w:val="18"/>
          <w:bdr w:val="none" w:sz="0" w:space="0" w:color="auto" w:frame="1"/>
        </w:rPr>
        <w:t xml:space="preserv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00AC0DD4" w:rsidRPr="005B6E2D">
        <w:rPr>
          <w:rFonts w:cs="Arial"/>
          <w:color w:val="000000"/>
          <w:szCs w:val="20"/>
          <w:bdr w:val="none" w:sz="0" w:space="0" w:color="auto" w:frame="1"/>
        </w:rPr>
        <w:t xml:space="preserve"> </w:t>
      </w:r>
      <w:r w:rsidRPr="005B6E2D">
        <w:rPr>
          <w:rFonts w:cs="Arial"/>
          <w:color w:val="000000"/>
          <w:szCs w:val="20"/>
          <w:bdr w:val="none" w:sz="0" w:space="0" w:color="auto" w:frame="1"/>
        </w:rPr>
        <w:t>being attained (or</w:t>
      </w:r>
      <w:r w:rsidRPr="005B6E2D">
        <w:rPr>
          <w:rFonts w:cs="Arial"/>
          <w:color w:val="3366FF"/>
          <w:szCs w:val="20"/>
          <w:bdr w:val="none" w:sz="0" w:space="0" w:color="auto" w:frame="1"/>
        </w:rPr>
        <w:t> </w:t>
      </w:r>
      <w:r w:rsidRPr="005B6E2D">
        <w:rPr>
          <w:rFonts w:cs="Arial"/>
          <w:color w:val="000000"/>
          <w:szCs w:val="20"/>
          <w:bdr w:val="none" w:sz="0" w:space="0" w:color="auto" w:frame="1"/>
        </w:rPr>
        <w:t>likely to be attained?)  </w:t>
      </w:r>
    </w:p>
    <w:p w14:paraId="3816A7AF" w14:textId="6AE75EDA" w:rsidR="00B41015" w:rsidRPr="005B6E2D" w:rsidRDefault="00B41015" w:rsidP="005B6E2D">
      <w:pPr>
        <w:numPr>
          <w:ilvl w:val="2"/>
          <w:numId w:val="13"/>
        </w:numPr>
        <w:shd w:val="clear" w:color="auto" w:fill="FFFFFF"/>
        <w:spacing w:beforeAutospacing="1" w:afterAutospacing="1" w:line="360" w:lineRule="auto"/>
        <w:rPr>
          <w:rFonts w:cs="Arial"/>
          <w:color w:val="000000"/>
          <w:szCs w:val="20"/>
          <w:bdr w:val="none" w:sz="0" w:space="0" w:color="auto" w:frame="1"/>
        </w:rPr>
      </w:pPr>
      <w:r w:rsidRPr="005B6E2D">
        <w:rPr>
          <w:rFonts w:cs="Arial"/>
          <w:color w:val="000000"/>
          <w:szCs w:val="20"/>
          <w:bdr w:val="none" w:sz="0" w:space="0" w:color="auto" w:frame="1"/>
        </w:rPr>
        <w:lastRenderedPageBreak/>
        <w:t>What were the effects of the pro</w:t>
      </w:r>
      <w:r w:rsidR="00BB0313" w:rsidRPr="005B6E2D">
        <w:rPr>
          <w:rFonts w:cs="Arial"/>
          <w:color w:val="000000"/>
          <w:szCs w:val="20"/>
          <w:bdr w:val="none" w:sz="0" w:space="0" w:color="auto" w:frame="1"/>
        </w:rPr>
        <w:t>ject</w:t>
      </w:r>
      <w:r w:rsidRPr="005B6E2D">
        <w:rPr>
          <w:rFonts w:cs="Arial"/>
          <w:color w:val="000000"/>
          <w:szCs w:val="20"/>
          <w:bdr w:val="none" w:sz="0" w:space="0" w:color="auto" w:frame="1"/>
        </w:rPr>
        <w:t xml:space="preserve"> intervention</w:t>
      </w:r>
      <w:r w:rsidR="00BB0313" w:rsidRPr="005B6E2D">
        <w:rPr>
          <w:rFonts w:cs="Arial"/>
          <w:color w:val="000000"/>
          <w:szCs w:val="20"/>
          <w:bdr w:val="none" w:sz="0" w:space="0" w:color="auto" w:frame="1"/>
        </w:rPr>
        <w:t>s</w:t>
      </w:r>
      <w:r w:rsidR="00140891">
        <w:rPr>
          <w:rFonts w:cs="Arial"/>
          <w:color w:val="000000"/>
          <w:szCs w:val="20"/>
          <w:bdr w:val="none" w:sz="0" w:space="0" w:color="auto" w:frame="1"/>
        </w:rPr>
        <w:t xml:space="preserve"> (MPC, FSL, Protection and WASH)</w:t>
      </w:r>
      <w:r w:rsidR="00BB0313" w:rsidRPr="005B6E2D">
        <w:rPr>
          <w:rFonts w:cs="Arial"/>
          <w:color w:val="000000"/>
          <w:szCs w:val="20"/>
          <w:bdr w:val="none" w:sz="0" w:space="0" w:color="auto" w:frame="1"/>
        </w:rPr>
        <w:t xml:space="preserve"> on the beneficiaries</w:t>
      </w:r>
      <w:r w:rsidRPr="005B6E2D">
        <w:rPr>
          <w:rFonts w:cs="Arial"/>
          <w:color w:val="000000"/>
          <w:szCs w:val="20"/>
          <w:bdr w:val="none" w:sz="0" w:space="0" w:color="auto" w:frame="1"/>
        </w:rPr>
        <w:t xml:space="preserve"> (children, young people, families and their communities) lives?</w:t>
      </w:r>
    </w:p>
    <w:p w14:paraId="444E9476" w14:textId="6A86F6D2" w:rsidR="00BB0313" w:rsidRDefault="00B41015" w:rsidP="005B6E2D">
      <w:pPr>
        <w:numPr>
          <w:ilvl w:val="2"/>
          <w:numId w:val="13"/>
        </w:numPr>
        <w:shd w:val="clear" w:color="auto" w:fill="FFFFFF"/>
        <w:spacing w:beforeAutospacing="1" w:afterAutospacing="1" w:line="360" w:lineRule="auto"/>
        <w:rPr>
          <w:rFonts w:cs="Arial"/>
          <w:color w:val="000000"/>
        </w:rPr>
      </w:pPr>
      <w:r w:rsidRPr="005B6E2D">
        <w:rPr>
          <w:rFonts w:cs="Arial"/>
          <w:color w:val="000000"/>
        </w:rPr>
        <w:t>To what extent do t</w:t>
      </w:r>
      <w:r w:rsidR="00F224C6" w:rsidRPr="005B6E2D">
        <w:rPr>
          <w:rFonts w:cs="Arial"/>
          <w:color w:val="000000"/>
        </w:rPr>
        <w:t>he project</w:t>
      </w:r>
      <w:r w:rsidRPr="005B6E2D">
        <w:rPr>
          <w:rFonts w:cs="Arial"/>
          <w:color w:val="000000"/>
        </w:rPr>
        <w:t xml:space="preserve"> pr</w:t>
      </w:r>
      <w:r w:rsidR="00140891">
        <w:rPr>
          <w:rFonts w:cs="Arial"/>
          <w:color w:val="000000"/>
        </w:rPr>
        <w:t xml:space="preserve">ovide skills development to the CBO </w:t>
      </w:r>
      <w:r w:rsidR="00F224C6" w:rsidRPr="005B6E2D">
        <w:rPr>
          <w:rFonts w:cs="Arial"/>
          <w:color w:val="000000"/>
        </w:rPr>
        <w:t xml:space="preserve">beneficiaries, </w:t>
      </w:r>
      <w:r w:rsidRPr="005B6E2D">
        <w:rPr>
          <w:rFonts w:cs="Arial"/>
          <w:color w:val="000000"/>
        </w:rPr>
        <w:t xml:space="preserve">to </w:t>
      </w:r>
      <w:r w:rsidR="00140891">
        <w:rPr>
          <w:rFonts w:cs="Arial"/>
          <w:color w:val="000000"/>
        </w:rPr>
        <w:t>prepare them to manage their IGAs</w:t>
      </w:r>
      <w:r w:rsidRPr="005B6E2D">
        <w:rPr>
          <w:rFonts w:cs="Arial"/>
          <w:color w:val="000000"/>
        </w:rPr>
        <w:t>?</w:t>
      </w:r>
    </w:p>
    <w:p w14:paraId="76D90307" w14:textId="043E177C" w:rsidR="00F025DA" w:rsidRDefault="00F025DA" w:rsidP="005B6E2D">
      <w:pPr>
        <w:numPr>
          <w:ilvl w:val="2"/>
          <w:numId w:val="13"/>
        </w:numPr>
        <w:shd w:val="clear" w:color="auto" w:fill="FFFFFF"/>
        <w:spacing w:beforeAutospacing="1" w:afterAutospacing="1" w:line="360" w:lineRule="auto"/>
        <w:rPr>
          <w:rFonts w:cs="Arial"/>
          <w:color w:val="000000"/>
        </w:rPr>
      </w:pPr>
      <w:r>
        <w:rPr>
          <w:rFonts w:cs="Arial"/>
          <w:color w:val="000000"/>
        </w:rPr>
        <w:t>To what extent do the families enable to cover basic needs of their children including Health, Education, shelter and food expenses?</w:t>
      </w:r>
    </w:p>
    <w:p w14:paraId="5744371F" w14:textId="40494AE3" w:rsidR="00F025DA" w:rsidRDefault="00F025DA" w:rsidP="005B6E2D">
      <w:pPr>
        <w:numPr>
          <w:ilvl w:val="2"/>
          <w:numId w:val="13"/>
        </w:numPr>
        <w:shd w:val="clear" w:color="auto" w:fill="FFFFFF"/>
        <w:spacing w:beforeAutospacing="1" w:afterAutospacing="1" w:line="360" w:lineRule="auto"/>
        <w:rPr>
          <w:rFonts w:cs="Arial"/>
          <w:color w:val="000000"/>
        </w:rPr>
      </w:pPr>
      <w:r>
        <w:rPr>
          <w:rFonts w:cs="Arial"/>
          <w:color w:val="000000"/>
        </w:rPr>
        <w:t xml:space="preserve">To what extent do the family business become self-reliant? </w:t>
      </w:r>
    </w:p>
    <w:p w14:paraId="00C6C750" w14:textId="77777777" w:rsidR="005A0FC6" w:rsidRDefault="00F025DA" w:rsidP="005A0FC6">
      <w:pPr>
        <w:numPr>
          <w:ilvl w:val="2"/>
          <w:numId w:val="13"/>
        </w:numPr>
        <w:shd w:val="clear" w:color="auto" w:fill="FFFFFF"/>
        <w:spacing w:beforeAutospacing="1" w:afterAutospacing="1" w:line="360" w:lineRule="auto"/>
        <w:rPr>
          <w:rFonts w:cs="Arial"/>
          <w:color w:val="000000"/>
        </w:rPr>
      </w:pPr>
      <w:r>
        <w:rPr>
          <w:rFonts w:cs="Arial"/>
          <w:color w:val="000000"/>
        </w:rPr>
        <w:t xml:space="preserve">To what extent </w:t>
      </w:r>
      <w:r w:rsidR="005A0FC6">
        <w:rPr>
          <w:rFonts w:cs="Arial"/>
          <w:color w:val="000000"/>
        </w:rPr>
        <w:t xml:space="preserve">do the communities understand protection concerns of their locations </w:t>
      </w:r>
    </w:p>
    <w:p w14:paraId="6C40E4DF" w14:textId="475914CF" w:rsidR="00B41015" w:rsidRPr="005A0FC6" w:rsidRDefault="00397415" w:rsidP="005A0FC6">
      <w:pPr>
        <w:numPr>
          <w:ilvl w:val="2"/>
          <w:numId w:val="13"/>
        </w:numPr>
        <w:shd w:val="clear" w:color="auto" w:fill="FFFFFF"/>
        <w:spacing w:beforeAutospacing="1" w:afterAutospacing="1" w:line="360" w:lineRule="auto"/>
        <w:rPr>
          <w:rFonts w:cs="Arial"/>
          <w:color w:val="000000"/>
        </w:rPr>
      </w:pPr>
      <w:r>
        <w:rPr>
          <w:rFonts w:cs="Arial"/>
          <w:color w:val="000000"/>
          <w:szCs w:val="20"/>
          <w:bdr w:val="none" w:sz="0" w:space="0" w:color="auto" w:frame="1"/>
        </w:rPr>
        <w:t>To what extent do the project</w:t>
      </w:r>
      <w:r w:rsidR="00B41015" w:rsidRPr="005A0FC6">
        <w:rPr>
          <w:rFonts w:cs="Arial"/>
          <w:color w:val="000000"/>
          <w:szCs w:val="20"/>
          <w:bdr w:val="none" w:sz="0" w:space="0" w:color="auto" w:frame="1"/>
        </w:rPr>
        <w:t xml:space="preserve"> brought changes (positive/negative, intended/unintended) to the overall-wellbeing of the </w:t>
      </w:r>
      <w:r w:rsidR="00BB0313" w:rsidRPr="005A0FC6">
        <w:rPr>
          <w:rFonts w:cs="Arial"/>
          <w:color w:val="000000"/>
          <w:szCs w:val="20"/>
          <w:bdr w:val="none" w:sz="0" w:space="0" w:color="auto" w:frame="1"/>
        </w:rPr>
        <w:t>beneficiaries</w:t>
      </w:r>
      <w:r w:rsidR="00B41015" w:rsidRPr="005A0FC6">
        <w:rPr>
          <w:rFonts w:cs="Arial"/>
          <w:color w:val="000000"/>
          <w:szCs w:val="20"/>
          <w:bdr w:val="none" w:sz="0" w:space="0" w:color="auto" w:frame="1"/>
        </w:rPr>
        <w:t xml:space="preserve"> and their families?</w:t>
      </w:r>
      <w:r w:rsidR="00B41015" w:rsidRPr="005A0FC6">
        <w:rPr>
          <w:rFonts w:cs="Arial"/>
          <w:color w:val="000000"/>
          <w:szCs w:val="20"/>
        </w:rPr>
        <w:t xml:space="preserve"> </w:t>
      </w:r>
    </w:p>
    <w:p w14:paraId="7DCB4268" w14:textId="3FD93D7B" w:rsidR="00B41015" w:rsidRPr="005B6E2D" w:rsidRDefault="00B41015" w:rsidP="005B6E2D">
      <w:pPr>
        <w:numPr>
          <w:ilvl w:val="2"/>
          <w:numId w:val="13"/>
        </w:numPr>
        <w:shd w:val="clear" w:color="auto" w:fill="FFFFFF"/>
        <w:spacing w:beforeAutospacing="1" w:afterAutospacing="1" w:line="360" w:lineRule="auto"/>
        <w:rPr>
          <w:rFonts w:cs="Arial"/>
          <w:color w:val="000000"/>
        </w:rPr>
      </w:pPr>
      <w:r w:rsidRPr="005B6E2D">
        <w:rPr>
          <w:rFonts w:cs="Arial"/>
          <w:color w:val="000000"/>
          <w:szCs w:val="20"/>
          <w:bdr w:val="none" w:sz="0" w:space="0" w:color="auto" w:frame="1"/>
        </w:rPr>
        <w:t xml:space="preserve">Assess overall challenges faced by the </w:t>
      </w:r>
      <w:r w:rsidR="00F224C6" w:rsidRPr="005B6E2D">
        <w:rPr>
          <w:rFonts w:cs="Arial"/>
          <w:color w:val="000000"/>
          <w:szCs w:val="20"/>
          <w:bdr w:val="none" w:sz="0" w:space="0" w:color="auto" w:frame="1"/>
        </w:rPr>
        <w:t>internally displaced persons</w:t>
      </w:r>
      <w:r w:rsidRPr="005B6E2D">
        <w:rPr>
          <w:rFonts w:cs="Arial"/>
          <w:color w:val="000000"/>
          <w:szCs w:val="20"/>
          <w:bdr w:val="none" w:sz="0" w:space="0" w:color="auto" w:frame="1"/>
        </w:rPr>
        <w:t xml:space="preserve"> in the community which can prevent to the realization of their overall development?</w:t>
      </w:r>
    </w:p>
    <w:p w14:paraId="04FA134D" w14:textId="77777777" w:rsidR="00B41015" w:rsidRPr="005B6E2D" w:rsidRDefault="00B41015" w:rsidP="005B6E2D">
      <w:pPr>
        <w:pStyle w:val="ListParagraph"/>
        <w:numPr>
          <w:ilvl w:val="0"/>
          <w:numId w:val="13"/>
        </w:numPr>
        <w:shd w:val="clear" w:color="auto" w:fill="FFFFFF"/>
        <w:spacing w:beforeAutospacing="1" w:afterAutospacing="1" w:line="360" w:lineRule="auto"/>
        <w:rPr>
          <w:rFonts w:cs="Arial"/>
          <w:color w:val="000000"/>
        </w:rPr>
      </w:pPr>
      <w:r w:rsidRPr="005B6E2D">
        <w:rPr>
          <w:rFonts w:cs="Arial"/>
          <w:color w:val="000000"/>
          <w:szCs w:val="20"/>
          <w:bdr w:val="none" w:sz="0" w:space="0" w:color="auto" w:frame="1"/>
        </w:rPr>
        <w:t>Participation </w:t>
      </w:r>
    </w:p>
    <w:p w14:paraId="08C32C2B" w14:textId="158B9605" w:rsidR="00B41015" w:rsidRPr="005B6E2D" w:rsidRDefault="00B41015" w:rsidP="005B6E2D">
      <w:pPr>
        <w:numPr>
          <w:ilvl w:val="2"/>
          <w:numId w:val="13"/>
        </w:numPr>
        <w:shd w:val="clear" w:color="auto" w:fill="FFFFFF"/>
        <w:spacing w:beforeAutospacing="1" w:afterAutospacing="1" w:line="360" w:lineRule="auto"/>
        <w:rPr>
          <w:rFonts w:cs="Arial"/>
          <w:color w:val="000000"/>
        </w:rPr>
      </w:pPr>
      <w:r w:rsidRPr="005B6E2D">
        <w:rPr>
          <w:rFonts w:cs="Arial"/>
          <w:color w:val="000000"/>
          <w:szCs w:val="20"/>
          <w:bdr w:val="none" w:sz="0" w:space="0" w:color="auto" w:frame="1"/>
        </w:rPr>
        <w:t>To what extent are stakeholders (</w:t>
      </w:r>
      <w:r w:rsidR="00BB0313" w:rsidRPr="005B6E2D">
        <w:rPr>
          <w:rFonts w:cs="Arial"/>
          <w:color w:val="000000"/>
          <w:szCs w:val="20"/>
          <w:bdr w:val="none" w:sz="0" w:space="0" w:color="auto" w:frame="1"/>
        </w:rPr>
        <w:t>beneficiaries</w:t>
      </w:r>
      <w:r w:rsidRPr="005B6E2D">
        <w:rPr>
          <w:rFonts w:cs="Arial"/>
          <w:color w:val="000000"/>
          <w:szCs w:val="20"/>
          <w:bdr w:val="none" w:sz="0" w:space="0" w:color="auto" w:frame="1"/>
        </w:rPr>
        <w:t xml:space="preserve"> including children and young people, partners, local authority) involved in the design, planning and implementation of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Pr="005B6E2D">
        <w:rPr>
          <w:rFonts w:cs="Arial"/>
          <w:color w:val="000000"/>
          <w:szCs w:val="20"/>
          <w:bdr w:val="none" w:sz="0" w:space="0" w:color="auto" w:frame="1"/>
        </w:rPr>
        <w:t>? </w:t>
      </w:r>
    </w:p>
    <w:p w14:paraId="05E5FC98" w14:textId="68A859C4" w:rsidR="00B41015" w:rsidRPr="005B6E2D" w:rsidRDefault="00B41015" w:rsidP="005B6E2D">
      <w:pPr>
        <w:numPr>
          <w:ilvl w:val="2"/>
          <w:numId w:val="13"/>
        </w:numPr>
        <w:shd w:val="clear" w:color="auto" w:fill="FFFFFF"/>
        <w:spacing w:beforeAutospacing="1" w:afterAutospacing="1" w:line="360" w:lineRule="auto"/>
        <w:rPr>
          <w:rFonts w:cs="Arial"/>
          <w:color w:val="000000"/>
        </w:rPr>
      </w:pPr>
      <w:r w:rsidRPr="005B6E2D">
        <w:rPr>
          <w:rFonts w:eastAsia="Times New Roman" w:cs="Arial"/>
          <w:sz w:val="18"/>
          <w:szCs w:val="18"/>
          <w:lang w:val="en-US"/>
        </w:rPr>
        <w:t xml:space="preserve">To what extent do the </w:t>
      </w:r>
      <w:r w:rsidR="00AA7336" w:rsidRPr="005B6E2D">
        <w:rPr>
          <w:rFonts w:eastAsia="Times New Roman" w:cs="Arial"/>
          <w:sz w:val="18"/>
          <w:szCs w:val="18"/>
          <w:lang w:val="en-US"/>
        </w:rPr>
        <w:t>project</w:t>
      </w:r>
      <w:r w:rsidRPr="005B6E2D">
        <w:rPr>
          <w:rFonts w:eastAsia="Times New Roman" w:cs="Arial"/>
          <w:sz w:val="18"/>
          <w:szCs w:val="18"/>
          <w:lang w:val="en-US"/>
        </w:rPr>
        <w:t xml:space="preserve"> provided </w:t>
      </w:r>
      <w:r w:rsidR="00AA7336" w:rsidRPr="005B6E2D">
        <w:rPr>
          <w:rFonts w:eastAsia="Times New Roman" w:cs="Arial"/>
          <w:sz w:val="18"/>
          <w:szCs w:val="18"/>
          <w:lang w:val="en-US"/>
        </w:rPr>
        <w:t>beneficiaries</w:t>
      </w:r>
      <w:r w:rsidRPr="005B6E2D">
        <w:rPr>
          <w:rFonts w:eastAsia="Times New Roman" w:cs="Arial"/>
          <w:sz w:val="18"/>
          <w:szCs w:val="18"/>
          <w:lang w:val="en-US"/>
        </w:rPr>
        <w:t xml:space="preserve"> with access to relevant information regarding their involvement</w:t>
      </w:r>
      <w:r w:rsidR="00F224C6" w:rsidRPr="005B6E2D">
        <w:rPr>
          <w:rFonts w:eastAsia="Times New Roman" w:cs="Arial"/>
          <w:sz w:val="18"/>
          <w:szCs w:val="18"/>
          <w:lang w:val="en-US"/>
        </w:rPr>
        <w:t>.</w:t>
      </w:r>
    </w:p>
    <w:p w14:paraId="42ABADCC" w14:textId="3C1449C0" w:rsidR="00B41015" w:rsidRPr="005B6E2D" w:rsidRDefault="00B41015" w:rsidP="005B6E2D">
      <w:pPr>
        <w:numPr>
          <w:ilvl w:val="0"/>
          <w:numId w:val="14"/>
        </w:numPr>
        <w:spacing w:after="120" w:line="360" w:lineRule="auto"/>
        <w:jc w:val="both"/>
        <w:rPr>
          <w:rFonts w:cs="Arial"/>
          <w:color w:val="000000"/>
          <w:szCs w:val="20"/>
          <w:bdr w:val="none" w:sz="0" w:space="0" w:color="auto" w:frame="1"/>
        </w:rPr>
      </w:pPr>
      <w:r w:rsidRPr="005B6E2D">
        <w:rPr>
          <w:rFonts w:cs="Arial"/>
          <w:color w:val="000000"/>
          <w:szCs w:val="20"/>
          <w:bdr w:val="none" w:sz="0" w:space="0" w:color="auto" w:frame="1"/>
        </w:rPr>
        <w:t xml:space="preserve">Efficiency </w:t>
      </w:r>
    </w:p>
    <w:p w14:paraId="4F3736B6" w14:textId="77777777" w:rsidR="00B41015" w:rsidRPr="005B6E2D" w:rsidRDefault="00B41015" w:rsidP="005B6E2D">
      <w:pPr>
        <w:pStyle w:val="ListParagraph"/>
        <w:numPr>
          <w:ilvl w:val="2"/>
          <w:numId w:val="13"/>
        </w:numPr>
        <w:spacing w:line="360" w:lineRule="auto"/>
        <w:rPr>
          <w:rFonts w:cs="Arial"/>
          <w:color w:val="000000"/>
          <w:szCs w:val="20"/>
          <w:bdr w:val="none" w:sz="0" w:space="0" w:color="auto" w:frame="1"/>
        </w:rPr>
      </w:pPr>
      <w:r w:rsidRPr="005B6E2D">
        <w:rPr>
          <w:rFonts w:cs="Arial"/>
          <w:color w:val="000000"/>
          <w:szCs w:val="20"/>
          <w:bdr w:val="none" w:sz="0" w:space="0" w:color="auto" w:frame="1"/>
        </w:rPr>
        <w:t xml:space="preserve">Is the relation between input of resources and results achieved appropriate and justifiable (cost-benefit ratio)? </w:t>
      </w:r>
    </w:p>
    <w:p w14:paraId="143AC886" w14:textId="77777777" w:rsidR="00B41015" w:rsidRPr="005B6E2D" w:rsidRDefault="00B41015" w:rsidP="005B6E2D">
      <w:pPr>
        <w:pStyle w:val="ListParagraph"/>
        <w:numPr>
          <w:ilvl w:val="2"/>
          <w:numId w:val="13"/>
        </w:numPr>
        <w:spacing w:line="360" w:lineRule="auto"/>
        <w:rPr>
          <w:rFonts w:cs="Arial"/>
          <w:color w:val="000000"/>
          <w:szCs w:val="20"/>
          <w:bdr w:val="none" w:sz="0" w:space="0" w:color="auto" w:frame="1"/>
        </w:rPr>
      </w:pPr>
      <w:r w:rsidRPr="005B6E2D">
        <w:rPr>
          <w:rFonts w:cs="Arial"/>
          <w:color w:val="000000"/>
          <w:szCs w:val="20"/>
          <w:bdr w:val="none" w:sz="0" w:space="0" w:color="auto" w:frame="1"/>
        </w:rPr>
        <w:t>Evaluate the efficiency of the project in relation to beneficiaries, cost and timeframe of the project? What are the annual running costs and the average costs per child per month?</w:t>
      </w:r>
    </w:p>
    <w:p w14:paraId="2E2B7F71" w14:textId="77777777" w:rsidR="00B41015" w:rsidRPr="005B6E2D" w:rsidRDefault="00B41015" w:rsidP="005B6E2D">
      <w:pPr>
        <w:numPr>
          <w:ilvl w:val="2"/>
          <w:numId w:val="13"/>
        </w:numPr>
        <w:shd w:val="clear" w:color="auto" w:fill="FFFFFF"/>
        <w:spacing w:beforeAutospacing="1" w:afterAutospacing="1" w:line="360" w:lineRule="auto"/>
        <w:rPr>
          <w:rFonts w:cs="Arial"/>
          <w:color w:val="000000"/>
          <w:szCs w:val="20"/>
          <w:bdr w:val="none" w:sz="0" w:space="0" w:color="auto" w:frame="1"/>
        </w:rPr>
      </w:pPr>
      <w:r w:rsidRPr="005B6E2D">
        <w:rPr>
          <w:rFonts w:cs="Arial"/>
          <w:color w:val="000000"/>
          <w:szCs w:val="20"/>
          <w:bdr w:val="none" w:sz="0" w:space="0" w:color="auto" w:frame="1"/>
        </w:rPr>
        <w:t>Have individual resources been used most economically? (e.g. tenders for the purchase of goods) </w:t>
      </w:r>
    </w:p>
    <w:p w14:paraId="55C4E5D2" w14:textId="315A0D7B" w:rsidR="00B41015" w:rsidRPr="005B6E2D" w:rsidRDefault="00397415" w:rsidP="005B6E2D">
      <w:pPr>
        <w:numPr>
          <w:ilvl w:val="2"/>
          <w:numId w:val="13"/>
        </w:numPr>
        <w:shd w:val="clear" w:color="auto" w:fill="FFFFFF"/>
        <w:spacing w:beforeAutospacing="1" w:afterAutospacing="1" w:line="360" w:lineRule="auto"/>
        <w:rPr>
          <w:rFonts w:cs="Arial"/>
          <w:color w:val="000000"/>
          <w:szCs w:val="20"/>
          <w:bdr w:val="none" w:sz="0" w:space="0" w:color="auto" w:frame="1"/>
        </w:rPr>
      </w:pPr>
      <w:r>
        <w:rPr>
          <w:rFonts w:cs="Arial"/>
          <w:color w:val="000000"/>
          <w:szCs w:val="20"/>
          <w:bdr w:val="none" w:sz="0" w:space="0" w:color="auto" w:frame="1"/>
        </w:rPr>
        <w:t xml:space="preserve">Was the project </w:t>
      </w:r>
      <w:r w:rsidR="00B41015" w:rsidRPr="005B6E2D">
        <w:rPr>
          <w:rFonts w:cs="Arial"/>
          <w:color w:val="000000"/>
          <w:szCs w:val="20"/>
          <w:bdr w:val="none" w:sz="0" w:space="0" w:color="auto" w:frame="1"/>
        </w:rPr>
        <w:t>intervention implemented in timely manner?</w:t>
      </w:r>
    </w:p>
    <w:p w14:paraId="7DB185F9" w14:textId="77777777" w:rsidR="00B41015" w:rsidRPr="005B6E2D" w:rsidRDefault="00B41015" w:rsidP="005B6E2D">
      <w:pPr>
        <w:numPr>
          <w:ilvl w:val="2"/>
          <w:numId w:val="13"/>
        </w:numPr>
        <w:shd w:val="clear" w:color="auto" w:fill="FFFFFF"/>
        <w:spacing w:beforeAutospacing="1" w:afterAutospacing="1" w:line="360" w:lineRule="auto"/>
        <w:rPr>
          <w:rFonts w:cs="Arial"/>
          <w:color w:val="000000"/>
        </w:rPr>
      </w:pPr>
      <w:r w:rsidRPr="005B6E2D">
        <w:rPr>
          <w:rFonts w:cs="Arial"/>
          <w:color w:val="000000"/>
          <w:szCs w:val="20"/>
          <w:bdr w:val="none" w:sz="0" w:space="0" w:color="auto" w:frame="1"/>
        </w:rPr>
        <w:t>Are there any alternatives for reaching the same result with less input? </w:t>
      </w:r>
    </w:p>
    <w:p w14:paraId="1E6D95C0" w14:textId="77777777" w:rsidR="00B41015" w:rsidRPr="005B6E2D" w:rsidRDefault="00B41015" w:rsidP="005B6E2D">
      <w:pPr>
        <w:numPr>
          <w:ilvl w:val="2"/>
          <w:numId w:val="13"/>
        </w:numPr>
        <w:shd w:val="clear" w:color="auto" w:fill="FFFFFF"/>
        <w:spacing w:beforeAutospacing="1" w:afterAutospacing="1" w:line="360" w:lineRule="auto"/>
        <w:rPr>
          <w:rFonts w:cs="Arial"/>
          <w:color w:val="000000"/>
        </w:rPr>
      </w:pPr>
      <w:r w:rsidRPr="005B6E2D">
        <w:rPr>
          <w:rFonts w:cs="Arial"/>
          <w:color w:val="000000"/>
          <w:szCs w:val="20"/>
          <w:bdr w:val="none" w:sz="0" w:space="0" w:color="auto" w:frame="1"/>
        </w:rPr>
        <w:t>Was the intervention implemented in the most efficient way compared to alternatives?</w:t>
      </w:r>
    </w:p>
    <w:p w14:paraId="4B449F87" w14:textId="77777777" w:rsidR="0015169D" w:rsidRPr="005B6E2D" w:rsidRDefault="0015169D" w:rsidP="005B6E2D">
      <w:pPr>
        <w:shd w:val="clear" w:color="auto" w:fill="FFFFFF"/>
        <w:spacing w:beforeAutospacing="1" w:afterAutospacing="1" w:line="360" w:lineRule="auto"/>
        <w:jc w:val="both"/>
        <w:rPr>
          <w:rFonts w:cs="Arial"/>
          <w:color w:val="auto"/>
        </w:rPr>
      </w:pPr>
      <w:r w:rsidRPr="005B6E2D">
        <w:rPr>
          <w:rFonts w:cs="Arial"/>
          <w:color w:val="auto"/>
        </w:rPr>
        <w:t>At impact level, the evaluation should capture these areas:</w:t>
      </w:r>
    </w:p>
    <w:p w14:paraId="22A8D6FC" w14:textId="045F32B0" w:rsidR="0015169D" w:rsidRPr="005B6E2D" w:rsidRDefault="0015169D" w:rsidP="005B6E2D">
      <w:pPr>
        <w:numPr>
          <w:ilvl w:val="0"/>
          <w:numId w:val="15"/>
        </w:numPr>
        <w:shd w:val="clear" w:color="auto" w:fill="FFFFFF"/>
        <w:spacing w:beforeAutospacing="1" w:afterAutospacing="1" w:line="360" w:lineRule="auto"/>
        <w:jc w:val="both"/>
        <w:rPr>
          <w:rFonts w:cs="Arial"/>
          <w:color w:val="auto"/>
          <w:szCs w:val="20"/>
          <w:bdr w:val="none" w:sz="0" w:space="0" w:color="auto" w:frame="1"/>
        </w:rPr>
      </w:pPr>
      <w:r w:rsidRPr="005B6E2D">
        <w:rPr>
          <w:rFonts w:cs="Arial"/>
          <w:color w:val="auto"/>
          <w:szCs w:val="20"/>
          <w:bdr w:val="none" w:sz="0" w:space="0" w:color="auto" w:frame="1"/>
        </w:rPr>
        <w:lastRenderedPageBreak/>
        <w:t>What has happened/changed (positive and negative, intended and unintended) as a result</w:t>
      </w:r>
      <w:r w:rsidR="00397415">
        <w:rPr>
          <w:rFonts w:cs="Arial"/>
          <w:color w:val="auto"/>
          <w:szCs w:val="20"/>
          <w:bdr w:val="none" w:sz="0" w:space="0" w:color="auto" w:frame="1"/>
        </w:rPr>
        <w:t xml:space="preserve"> of the project</w:t>
      </w:r>
      <w:r w:rsidRPr="005B6E2D">
        <w:rPr>
          <w:rFonts w:cs="Arial"/>
          <w:color w:val="auto"/>
          <w:szCs w:val="20"/>
          <w:bdr w:val="none" w:sz="0" w:space="0" w:color="auto" w:frame="1"/>
        </w:rPr>
        <w:t xml:space="preserve"> intervention?</w:t>
      </w:r>
    </w:p>
    <w:p w14:paraId="424C4C53" w14:textId="5F716C54" w:rsidR="0015169D" w:rsidRPr="005B6E2D" w:rsidRDefault="00AA7336" w:rsidP="005B6E2D">
      <w:pPr>
        <w:numPr>
          <w:ilvl w:val="0"/>
          <w:numId w:val="15"/>
        </w:numPr>
        <w:shd w:val="clear" w:color="auto" w:fill="FFFFFF"/>
        <w:spacing w:beforeAutospacing="1" w:afterAutospacing="1" w:line="360" w:lineRule="auto"/>
        <w:jc w:val="both"/>
        <w:rPr>
          <w:rFonts w:cs="Arial"/>
          <w:color w:val="auto"/>
          <w:szCs w:val="20"/>
          <w:bdr w:val="none" w:sz="0" w:space="0" w:color="auto" w:frame="1"/>
        </w:rPr>
      </w:pPr>
      <w:r w:rsidRPr="005B6E2D">
        <w:rPr>
          <w:rFonts w:cs="Arial"/>
          <w:color w:val="auto"/>
          <w:szCs w:val="20"/>
          <w:bdr w:val="none" w:sz="0" w:space="0" w:color="auto" w:frame="1"/>
        </w:rPr>
        <w:t>What difference has the project</w:t>
      </w:r>
      <w:r w:rsidR="0015169D" w:rsidRPr="005B6E2D">
        <w:rPr>
          <w:rFonts w:cs="Arial"/>
          <w:color w:val="auto"/>
          <w:szCs w:val="20"/>
          <w:bdr w:val="none" w:sz="0" w:space="0" w:color="auto" w:frame="1"/>
        </w:rPr>
        <w:t xml:space="preserve"> made to the beneficiaries, families and communities at large?</w:t>
      </w:r>
    </w:p>
    <w:p w14:paraId="0418F0A3" w14:textId="77777777" w:rsidR="0015169D" w:rsidRPr="005B6E2D" w:rsidRDefault="0015169D" w:rsidP="005B6E2D">
      <w:pPr>
        <w:numPr>
          <w:ilvl w:val="0"/>
          <w:numId w:val="15"/>
        </w:numPr>
        <w:shd w:val="clear" w:color="auto" w:fill="FFFFFF"/>
        <w:spacing w:beforeAutospacing="1" w:afterAutospacing="1" w:line="360" w:lineRule="auto"/>
        <w:jc w:val="both"/>
        <w:rPr>
          <w:rFonts w:cs="Arial"/>
          <w:color w:val="auto"/>
          <w:szCs w:val="20"/>
          <w:bdr w:val="none" w:sz="0" w:space="0" w:color="auto" w:frame="1"/>
        </w:rPr>
      </w:pPr>
      <w:r w:rsidRPr="005B6E2D">
        <w:rPr>
          <w:rFonts w:cs="Arial"/>
          <w:color w:val="auto"/>
          <w:szCs w:val="20"/>
          <w:bdr w:val="none" w:sz="0" w:space="0" w:color="auto" w:frame="1"/>
        </w:rPr>
        <w:t>Did the intervention contributed to the long-term intended results?</w:t>
      </w:r>
    </w:p>
    <w:p w14:paraId="4BD44095" w14:textId="77777777" w:rsidR="0015169D" w:rsidRPr="005B6E2D" w:rsidRDefault="0015169D" w:rsidP="005B6E2D">
      <w:pPr>
        <w:numPr>
          <w:ilvl w:val="0"/>
          <w:numId w:val="15"/>
        </w:numPr>
        <w:shd w:val="clear" w:color="auto" w:fill="FFFFFF"/>
        <w:spacing w:beforeAutospacing="1" w:afterAutospacing="1" w:line="360" w:lineRule="auto"/>
        <w:jc w:val="both"/>
        <w:rPr>
          <w:rFonts w:cs="Arial"/>
          <w:color w:val="auto"/>
          <w:szCs w:val="20"/>
          <w:bdr w:val="none" w:sz="0" w:space="0" w:color="auto" w:frame="1"/>
        </w:rPr>
      </w:pPr>
      <w:r w:rsidRPr="005B6E2D">
        <w:rPr>
          <w:rFonts w:cs="Arial"/>
          <w:color w:val="auto"/>
          <w:szCs w:val="20"/>
          <w:bdr w:val="none" w:sz="0" w:space="0" w:color="auto" w:frame="1"/>
        </w:rPr>
        <w:t>Is there any specific part of the intervention which achieve a greater impact than others?</w:t>
      </w:r>
    </w:p>
    <w:p w14:paraId="28BE63C8" w14:textId="6FBAFE60" w:rsidR="0015169D" w:rsidRPr="005B6E2D" w:rsidRDefault="0015169D" w:rsidP="005B6E2D">
      <w:pPr>
        <w:pStyle w:val="ListParagraph"/>
        <w:numPr>
          <w:ilvl w:val="0"/>
          <w:numId w:val="15"/>
        </w:numPr>
        <w:shd w:val="clear" w:color="auto" w:fill="FFFFFF"/>
        <w:spacing w:beforeAutospacing="1" w:afterAutospacing="1" w:line="360" w:lineRule="auto"/>
        <w:jc w:val="both"/>
        <w:rPr>
          <w:rFonts w:cs="Arial"/>
          <w:color w:val="auto"/>
          <w:szCs w:val="20"/>
          <w:bdr w:val="none" w:sz="0" w:space="0" w:color="auto" w:frame="1"/>
        </w:rPr>
      </w:pPr>
      <w:r w:rsidRPr="005B6E2D">
        <w:rPr>
          <w:rFonts w:cs="Arial"/>
          <w:color w:val="auto"/>
          <w:szCs w:val="20"/>
          <w:bdr w:val="none" w:sz="0" w:space="0" w:color="auto" w:frame="1"/>
        </w:rPr>
        <w:t>What were the overall lessons that can be draw</w:t>
      </w:r>
      <w:r w:rsidR="00397415">
        <w:rPr>
          <w:rFonts w:cs="Arial"/>
          <w:color w:val="auto"/>
          <w:szCs w:val="20"/>
          <w:bdr w:val="none" w:sz="0" w:space="0" w:color="auto" w:frame="1"/>
        </w:rPr>
        <w:t>n from alternative care project?</w:t>
      </w:r>
    </w:p>
    <w:p w14:paraId="2B06A65B" w14:textId="77777777" w:rsidR="0015169D" w:rsidRPr="005B6E2D" w:rsidRDefault="0015169D" w:rsidP="005B6E2D">
      <w:pPr>
        <w:pStyle w:val="ListParagraph"/>
        <w:shd w:val="clear" w:color="auto" w:fill="FFFFFF"/>
        <w:spacing w:beforeAutospacing="1" w:afterAutospacing="1" w:line="360" w:lineRule="auto"/>
        <w:ind w:left="2487"/>
        <w:rPr>
          <w:rFonts w:cs="Arial"/>
          <w:color w:val="000000"/>
          <w:szCs w:val="20"/>
          <w:highlight w:val="yellow"/>
          <w:bdr w:val="none" w:sz="0" w:space="0" w:color="auto" w:frame="1"/>
        </w:rPr>
      </w:pPr>
    </w:p>
    <w:p w14:paraId="3928BB77" w14:textId="77777777" w:rsidR="0015169D" w:rsidRPr="005B6E2D" w:rsidRDefault="0015169D" w:rsidP="005B6E2D">
      <w:pPr>
        <w:pStyle w:val="ListParagraph"/>
        <w:shd w:val="clear" w:color="auto" w:fill="FFFFFF"/>
        <w:spacing w:beforeAutospacing="1" w:afterAutospacing="1" w:line="360" w:lineRule="auto"/>
        <w:jc w:val="both"/>
        <w:rPr>
          <w:rFonts w:cs="Arial"/>
          <w:color w:val="auto"/>
        </w:rPr>
      </w:pPr>
      <w:r w:rsidRPr="005B6E2D">
        <w:rPr>
          <w:rFonts w:cs="Arial"/>
          <w:color w:val="auto"/>
          <w:szCs w:val="20"/>
          <w:bdr w:val="none" w:sz="0" w:space="0" w:color="auto" w:frame="1"/>
        </w:rPr>
        <w:t>Regarding sustainability, the evaluation should capture the following areas</w:t>
      </w:r>
    </w:p>
    <w:p w14:paraId="6AAC85DE" w14:textId="4527CEEA" w:rsidR="0015169D" w:rsidRPr="005B6E2D" w:rsidRDefault="0015169D" w:rsidP="005B6E2D">
      <w:pPr>
        <w:numPr>
          <w:ilvl w:val="2"/>
          <w:numId w:val="13"/>
        </w:numPr>
        <w:shd w:val="clear" w:color="auto" w:fill="FFFFFF"/>
        <w:spacing w:beforeAutospacing="1" w:afterAutospacing="1" w:line="360" w:lineRule="auto"/>
        <w:jc w:val="both"/>
        <w:rPr>
          <w:rFonts w:cs="Arial"/>
          <w:color w:val="auto"/>
        </w:rPr>
      </w:pPr>
      <w:r w:rsidRPr="005B6E2D">
        <w:rPr>
          <w:rFonts w:cs="Arial"/>
          <w:color w:val="auto"/>
          <w:szCs w:val="20"/>
          <w:bdr w:val="none" w:sz="0" w:space="0" w:color="auto" w:frame="1"/>
        </w:rPr>
        <w:t xml:space="preserve">To what extent do the </w:t>
      </w:r>
      <w:r w:rsidR="00397415">
        <w:rPr>
          <w:rFonts w:cs="Arial"/>
          <w:color w:val="auto"/>
          <w:szCs w:val="20"/>
          <w:bdr w:val="none" w:sz="0" w:space="0" w:color="auto" w:frame="1"/>
        </w:rPr>
        <w:t>project</w:t>
      </w:r>
      <w:r w:rsidRPr="005B6E2D">
        <w:rPr>
          <w:rFonts w:cs="Arial"/>
          <w:color w:val="auto"/>
          <w:szCs w:val="20"/>
          <w:bdr w:val="none" w:sz="0" w:space="0" w:color="auto" w:frame="1"/>
        </w:rPr>
        <w:t xml:space="preserve"> interventions prepared </w:t>
      </w:r>
      <w:r w:rsidR="00AA7336" w:rsidRPr="005B6E2D">
        <w:rPr>
          <w:rFonts w:cs="Arial"/>
          <w:color w:val="auto"/>
          <w:szCs w:val="20"/>
          <w:bdr w:val="none" w:sz="0" w:space="0" w:color="auto" w:frame="1"/>
        </w:rPr>
        <w:t>beneficiaries</w:t>
      </w:r>
      <w:r w:rsidRPr="005B6E2D">
        <w:rPr>
          <w:rFonts w:cs="Arial"/>
          <w:color w:val="auto"/>
          <w:szCs w:val="20"/>
          <w:bdr w:val="none" w:sz="0" w:space="0" w:color="auto" w:frame="1"/>
        </w:rPr>
        <w:t xml:space="preserve"> and their</w:t>
      </w:r>
      <w:r w:rsidR="00140891">
        <w:rPr>
          <w:rFonts w:cs="Arial"/>
          <w:color w:val="auto"/>
          <w:szCs w:val="20"/>
          <w:bdr w:val="none" w:sz="0" w:space="0" w:color="auto" w:frame="1"/>
        </w:rPr>
        <w:t xml:space="preserve"> families to become resilience to the shocks (droughts and disasters</w:t>
      </w:r>
      <w:r w:rsidRPr="005B6E2D">
        <w:rPr>
          <w:rFonts w:cs="Arial"/>
          <w:color w:val="auto"/>
          <w:szCs w:val="20"/>
          <w:bdr w:val="none" w:sz="0" w:space="0" w:color="auto" w:frame="1"/>
        </w:rPr>
        <w:t>?</w:t>
      </w:r>
    </w:p>
    <w:p w14:paraId="779873FB" w14:textId="4447DA69" w:rsidR="0015169D" w:rsidRPr="005B6E2D" w:rsidRDefault="0015169D" w:rsidP="005B6E2D">
      <w:pPr>
        <w:numPr>
          <w:ilvl w:val="2"/>
          <w:numId w:val="13"/>
        </w:numPr>
        <w:shd w:val="clear" w:color="auto" w:fill="FFFFFF"/>
        <w:spacing w:beforeAutospacing="1" w:afterAutospacing="1" w:line="360" w:lineRule="auto"/>
        <w:jc w:val="both"/>
        <w:rPr>
          <w:rFonts w:cs="Arial"/>
          <w:color w:val="auto"/>
        </w:rPr>
      </w:pPr>
      <w:r w:rsidRPr="005B6E2D">
        <w:rPr>
          <w:rFonts w:cs="Arial"/>
          <w:color w:val="auto"/>
          <w:szCs w:val="20"/>
          <w:bdr w:val="none" w:sz="0" w:space="0" w:color="auto" w:frame="1"/>
        </w:rPr>
        <w:t xml:space="preserve"> To what extent is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00AC0DD4" w:rsidRPr="005B6E2D">
        <w:rPr>
          <w:rFonts w:cs="Arial"/>
          <w:color w:val="auto"/>
          <w:szCs w:val="20"/>
          <w:bdr w:val="none" w:sz="0" w:space="0" w:color="auto" w:frame="1"/>
        </w:rPr>
        <w:t xml:space="preserve"> </w:t>
      </w:r>
      <w:r w:rsidRPr="005B6E2D">
        <w:rPr>
          <w:rFonts w:cs="Arial"/>
          <w:color w:val="auto"/>
          <w:szCs w:val="20"/>
          <w:bdr w:val="none" w:sz="0" w:space="0" w:color="auto" w:frame="1"/>
        </w:rPr>
        <w:t>designed to develop the necessary local institutions (</w:t>
      </w:r>
      <w:r w:rsidR="00140891">
        <w:rPr>
          <w:rFonts w:cs="Arial"/>
          <w:color w:val="auto"/>
          <w:szCs w:val="20"/>
          <w:bdr w:val="none" w:sz="0" w:space="0" w:color="auto" w:frame="1"/>
        </w:rPr>
        <w:t xml:space="preserve">CBOs and community committees </w:t>
      </w:r>
      <w:r w:rsidRPr="005B6E2D">
        <w:rPr>
          <w:rFonts w:cs="Arial"/>
          <w:color w:val="auto"/>
          <w:szCs w:val="20"/>
          <w:bdr w:val="none" w:sz="0" w:space="0" w:color="auto" w:frame="1"/>
        </w:rPr>
        <w:t xml:space="preserve">) capacity to respond to the needs </w:t>
      </w:r>
      <w:r w:rsidR="00140891">
        <w:rPr>
          <w:rFonts w:cs="Arial"/>
          <w:color w:val="auto"/>
          <w:szCs w:val="20"/>
          <w:bdr w:val="none" w:sz="0" w:space="0" w:color="auto" w:frame="1"/>
        </w:rPr>
        <w:t xml:space="preserve">of the </w:t>
      </w:r>
      <w:r w:rsidR="00F025DA">
        <w:rPr>
          <w:rFonts w:cs="Arial"/>
          <w:color w:val="auto"/>
          <w:szCs w:val="20"/>
          <w:bdr w:val="none" w:sz="0" w:space="0" w:color="auto" w:frame="1"/>
        </w:rPr>
        <w:t>communities</w:t>
      </w:r>
    </w:p>
    <w:p w14:paraId="39E6E816" w14:textId="1AB2C9E6" w:rsidR="007079FF" w:rsidRPr="005B6E2D" w:rsidRDefault="0015169D" w:rsidP="005B6E2D">
      <w:pPr>
        <w:numPr>
          <w:ilvl w:val="2"/>
          <w:numId w:val="13"/>
        </w:numPr>
        <w:shd w:val="clear" w:color="auto" w:fill="FFFFFF"/>
        <w:spacing w:beforeAutospacing="1" w:afterAutospacing="1" w:line="360" w:lineRule="auto"/>
        <w:jc w:val="both"/>
        <w:rPr>
          <w:rFonts w:cs="Arial"/>
          <w:color w:val="auto"/>
        </w:rPr>
      </w:pPr>
      <w:r w:rsidRPr="005B6E2D">
        <w:rPr>
          <w:rFonts w:cs="Arial"/>
          <w:color w:val="auto"/>
          <w:szCs w:val="20"/>
          <w:bdr w:val="none" w:sz="0" w:space="0" w:color="auto" w:frame="1"/>
        </w:rPr>
        <w:t xml:space="preserve">To what extent did the intervention implementation consider sustainability such as capacity </w:t>
      </w:r>
      <w:r w:rsidR="00F025DA">
        <w:rPr>
          <w:rFonts w:cs="Arial"/>
          <w:color w:val="auto"/>
          <w:szCs w:val="20"/>
          <w:bdr w:val="none" w:sz="0" w:space="0" w:color="auto" w:frame="1"/>
        </w:rPr>
        <w:t xml:space="preserve">building of community committees and CBOs </w:t>
      </w:r>
    </w:p>
    <w:p w14:paraId="6A625554" w14:textId="77777777" w:rsidR="007079FF" w:rsidRPr="005B6E2D" w:rsidRDefault="007079FF" w:rsidP="005B6E2D">
      <w:pPr>
        <w:pStyle w:val="Heading3"/>
        <w:spacing w:before="0" w:after="0" w:line="360" w:lineRule="auto"/>
        <w:rPr>
          <w:szCs w:val="20"/>
        </w:rPr>
      </w:pPr>
      <w:bookmarkStart w:id="20" w:name="_Toc88371860"/>
      <w:r w:rsidRPr="005B6E2D">
        <w:rPr>
          <w:szCs w:val="20"/>
        </w:rPr>
        <w:t>Scope</w:t>
      </w:r>
      <w:bookmarkEnd w:id="20"/>
    </w:p>
    <w:p w14:paraId="59706057" w14:textId="30EAF111" w:rsidR="007079FF" w:rsidRPr="005B6E2D" w:rsidRDefault="007079FF" w:rsidP="005B6E2D">
      <w:pPr>
        <w:spacing w:line="360" w:lineRule="auto"/>
        <w:rPr>
          <w:rFonts w:eastAsia="Times New Roman" w:cs="Arial"/>
          <w:color w:val="auto"/>
          <w:szCs w:val="20"/>
        </w:rPr>
      </w:pPr>
      <w:r w:rsidRPr="005B6E2D">
        <w:rPr>
          <w:rFonts w:eastAsia="Times New Roman" w:cs="Arial"/>
          <w:color w:val="auto"/>
          <w:szCs w:val="20"/>
        </w:rPr>
        <w:t xml:space="preserve">The evaluation will evaluate the following services in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Pr="005B6E2D">
        <w:rPr>
          <w:rFonts w:eastAsia="Times New Roman" w:cs="Arial"/>
          <w:color w:val="auto"/>
          <w:szCs w:val="20"/>
        </w:rPr>
        <w:t xml:space="preserve">: </w:t>
      </w:r>
    </w:p>
    <w:p w14:paraId="1A8929B7" w14:textId="7498DF2C" w:rsidR="005C5D66" w:rsidRPr="005B6E2D" w:rsidRDefault="005C5D66" w:rsidP="005B6E2D">
      <w:pPr>
        <w:pStyle w:val="ListParagraph"/>
        <w:numPr>
          <w:ilvl w:val="1"/>
          <w:numId w:val="10"/>
        </w:numPr>
        <w:spacing w:line="360" w:lineRule="auto"/>
        <w:jc w:val="both"/>
        <w:rPr>
          <w:rFonts w:cs="Arial"/>
          <w:color w:val="auto"/>
        </w:rPr>
      </w:pPr>
      <w:r w:rsidRPr="005B6E2D">
        <w:rPr>
          <w:rFonts w:cs="Arial"/>
          <w:color w:val="auto"/>
        </w:rPr>
        <w:t>Food Security and Livelihoods</w:t>
      </w:r>
      <w:r w:rsidR="004D0F71" w:rsidRPr="005B6E2D">
        <w:rPr>
          <w:rFonts w:cs="Arial"/>
          <w:color w:val="auto"/>
        </w:rPr>
        <w:t>: SOS provided fo</w:t>
      </w:r>
      <w:r w:rsidR="000E358B">
        <w:rPr>
          <w:rFonts w:cs="Arial"/>
          <w:color w:val="auto"/>
        </w:rPr>
        <w:t>od assistance to the most needy</w:t>
      </w:r>
      <w:r w:rsidR="004D0F71" w:rsidRPr="005B6E2D">
        <w:rPr>
          <w:rFonts w:cs="Arial"/>
          <w:color w:val="auto"/>
        </w:rPr>
        <w:t xml:space="preserve"> households in the target areas, </w:t>
      </w:r>
      <w:r w:rsidR="00B70AB6" w:rsidRPr="005B6E2D">
        <w:rPr>
          <w:rFonts w:eastAsia="Times New Roman" w:cs="Arial"/>
          <w:color w:val="auto"/>
        </w:rPr>
        <w:t xml:space="preserve">provided </w:t>
      </w:r>
      <w:r w:rsidR="00B70AB6" w:rsidRPr="005B6E2D">
        <w:rPr>
          <w:rFonts w:cs="Arial"/>
          <w:color w:val="auto"/>
          <w:lang w:val="en-US"/>
        </w:rPr>
        <w:t>salt production techniques training and materials to SHGs of salt production</w:t>
      </w:r>
      <w:r w:rsidR="00B70AB6" w:rsidRPr="005B6E2D">
        <w:rPr>
          <w:rFonts w:eastAsia="Times New Roman" w:cs="Arial"/>
          <w:color w:val="auto"/>
        </w:rPr>
        <w:t xml:space="preserve"> sites in Awdal coastal areas, provided fishing inputs /equipment with Volvo fishing boat to </w:t>
      </w:r>
      <w:proofErr w:type="spellStart"/>
      <w:r w:rsidR="00B70AB6" w:rsidRPr="005B6E2D">
        <w:rPr>
          <w:rFonts w:eastAsia="Times New Roman" w:cs="Arial"/>
          <w:color w:val="auto"/>
        </w:rPr>
        <w:t>Bulo-har</w:t>
      </w:r>
      <w:proofErr w:type="spellEnd"/>
      <w:r w:rsidR="00B70AB6" w:rsidRPr="005B6E2D">
        <w:rPr>
          <w:rFonts w:eastAsia="Times New Roman" w:cs="Arial"/>
          <w:color w:val="auto"/>
        </w:rPr>
        <w:t xml:space="preserve"> and </w:t>
      </w:r>
      <w:proofErr w:type="spellStart"/>
      <w:r w:rsidR="00B70AB6" w:rsidRPr="005B6E2D">
        <w:rPr>
          <w:rFonts w:eastAsia="Times New Roman" w:cs="Arial"/>
          <w:color w:val="auto"/>
        </w:rPr>
        <w:t>Ceel</w:t>
      </w:r>
      <w:proofErr w:type="spellEnd"/>
      <w:r w:rsidR="00B70AB6" w:rsidRPr="005B6E2D">
        <w:rPr>
          <w:rFonts w:eastAsia="Times New Roman" w:cs="Arial"/>
          <w:color w:val="auto"/>
        </w:rPr>
        <w:t xml:space="preserve">-sheikh fishing cooperatives in the villages. In agriculture SOS supported farmers in Awdal and </w:t>
      </w:r>
      <w:proofErr w:type="spellStart"/>
      <w:r w:rsidR="00B70AB6" w:rsidRPr="005B6E2D">
        <w:rPr>
          <w:rFonts w:eastAsia="Times New Roman" w:cs="Arial"/>
          <w:color w:val="auto"/>
        </w:rPr>
        <w:t>Marodi-jeh</w:t>
      </w:r>
      <w:proofErr w:type="spellEnd"/>
      <w:r w:rsidR="00B70AB6" w:rsidRPr="005B6E2D">
        <w:rPr>
          <w:rFonts w:eastAsia="Times New Roman" w:cs="Arial"/>
          <w:color w:val="auto"/>
        </w:rPr>
        <w:t xml:space="preserve"> region for the provision of agriculture tools, seeds, GAP training and construction of soil bunds to reduce soil erosion.  </w:t>
      </w:r>
    </w:p>
    <w:p w14:paraId="1B12215B" w14:textId="5C540905" w:rsidR="005C5D66" w:rsidRPr="005B6E2D" w:rsidRDefault="005C5D66" w:rsidP="005B6E2D">
      <w:pPr>
        <w:pStyle w:val="ListParagraph"/>
        <w:numPr>
          <w:ilvl w:val="1"/>
          <w:numId w:val="10"/>
        </w:numPr>
        <w:spacing w:line="360" w:lineRule="auto"/>
        <w:jc w:val="both"/>
        <w:rPr>
          <w:rFonts w:cs="Arial"/>
          <w:color w:val="auto"/>
        </w:rPr>
      </w:pPr>
      <w:r w:rsidRPr="005B6E2D">
        <w:rPr>
          <w:rFonts w:cs="Arial"/>
          <w:color w:val="auto"/>
        </w:rPr>
        <w:t>Water, Sanitation and Hygiene</w:t>
      </w:r>
      <w:r w:rsidR="004D0F71" w:rsidRPr="005B6E2D">
        <w:rPr>
          <w:rFonts w:cs="Arial"/>
          <w:color w:val="auto"/>
        </w:rPr>
        <w:t xml:space="preserve">: SOS supported the establishment and training of WASH committees in target IDP camps constructed communal latrines to improve the sanitation and hygiene situation of the IDP camps. SOS also provided hygiene and sanitation kits to the vulnerable people in the IDP camps, these kits were very important during the Covid-19 pandemic. SOS rehabilitated water sources to improve the clean water accessibility to the beneficiaries.  </w:t>
      </w:r>
    </w:p>
    <w:p w14:paraId="21966BAA" w14:textId="69420FA2" w:rsidR="005C5D66" w:rsidRPr="005B6E2D" w:rsidRDefault="0023051A" w:rsidP="005B6E2D">
      <w:pPr>
        <w:pStyle w:val="ListParagraph"/>
        <w:numPr>
          <w:ilvl w:val="1"/>
          <w:numId w:val="10"/>
        </w:numPr>
        <w:spacing w:line="360" w:lineRule="auto"/>
        <w:jc w:val="both"/>
        <w:rPr>
          <w:rFonts w:cs="Arial"/>
          <w:color w:val="auto"/>
        </w:rPr>
      </w:pPr>
      <w:r w:rsidRPr="005B6E2D">
        <w:rPr>
          <w:rFonts w:cs="Arial"/>
          <w:color w:val="auto"/>
        </w:rPr>
        <w:t>Protection: SOS has constructed</w:t>
      </w:r>
      <w:r w:rsidR="004D0F71" w:rsidRPr="005B6E2D">
        <w:rPr>
          <w:rFonts w:cs="Arial"/>
          <w:color w:val="auto"/>
        </w:rPr>
        <w:t xml:space="preserve"> child friendly spa</w:t>
      </w:r>
      <w:r w:rsidRPr="005B6E2D">
        <w:rPr>
          <w:rFonts w:cs="Arial"/>
          <w:color w:val="auto"/>
        </w:rPr>
        <w:t>ce</w:t>
      </w:r>
      <w:r w:rsidR="004D0F71" w:rsidRPr="005B6E2D">
        <w:rPr>
          <w:rFonts w:cs="Arial"/>
          <w:color w:val="auto"/>
        </w:rPr>
        <w:t xml:space="preserve"> in Nasahablod C IDP Camp and strengthened</w:t>
      </w:r>
      <w:r w:rsidRPr="005B6E2D">
        <w:rPr>
          <w:rFonts w:cs="Arial"/>
          <w:color w:val="auto"/>
        </w:rPr>
        <w:t xml:space="preserve"> protection committees and provided child rights, protection, and GBV trainings to targeted 4 </w:t>
      </w:r>
      <w:r w:rsidR="004D0F71" w:rsidRPr="005B6E2D">
        <w:rPr>
          <w:rFonts w:cs="Arial"/>
          <w:color w:val="auto"/>
        </w:rPr>
        <w:t xml:space="preserve">IDPs. </w:t>
      </w:r>
      <w:r w:rsidRPr="005B6E2D">
        <w:rPr>
          <w:rFonts w:cs="Arial"/>
          <w:color w:val="auto"/>
        </w:rPr>
        <w:t>SOS</w:t>
      </w:r>
      <w:r w:rsidR="004D0F71" w:rsidRPr="005B6E2D">
        <w:rPr>
          <w:rFonts w:cs="Arial"/>
          <w:color w:val="auto"/>
        </w:rPr>
        <w:t xml:space="preserve"> conducted protection</w:t>
      </w:r>
      <w:r w:rsidRPr="005B6E2D">
        <w:rPr>
          <w:rFonts w:cs="Arial"/>
          <w:bCs/>
          <w:color w:val="auto"/>
        </w:rPr>
        <w:t xml:space="preserve"> committee trainings and campaigns within target IDPs. </w:t>
      </w:r>
    </w:p>
    <w:p w14:paraId="5BB39A7E" w14:textId="2968E199" w:rsidR="0023051A" w:rsidRPr="005B6E2D" w:rsidRDefault="005C5D66" w:rsidP="005B6E2D">
      <w:pPr>
        <w:pStyle w:val="ListParagraph"/>
        <w:numPr>
          <w:ilvl w:val="1"/>
          <w:numId w:val="10"/>
        </w:numPr>
        <w:spacing w:line="360" w:lineRule="auto"/>
        <w:jc w:val="both"/>
        <w:rPr>
          <w:rFonts w:cs="Arial"/>
          <w:color w:val="auto"/>
        </w:rPr>
      </w:pPr>
      <w:r w:rsidRPr="005B6E2D">
        <w:rPr>
          <w:rFonts w:cs="Arial"/>
          <w:color w:val="auto"/>
        </w:rPr>
        <w:lastRenderedPageBreak/>
        <w:t>Multi-Purpose Cash</w:t>
      </w:r>
      <w:r w:rsidR="0023051A" w:rsidRPr="005B6E2D">
        <w:rPr>
          <w:rFonts w:cs="Arial"/>
          <w:color w:val="auto"/>
        </w:rPr>
        <w:t xml:space="preserve">: SOS supported Potentially disabled and  excluded and/or highly vulnerable community members entitled to the Unconditional Cash transfers, Strong and able-bodied men and women benefited in the Cash-for-Work activities such as agriculture, fishing and salt production activities. The main aim of the cash transfer is to improve the purchasing power parity of the vulnerable people in the target areas. </w:t>
      </w:r>
    </w:p>
    <w:p w14:paraId="5ADE3AF8" w14:textId="05EA69D9" w:rsidR="005C5D66" w:rsidRPr="00CF003B" w:rsidRDefault="005C5D66" w:rsidP="005B6E2D">
      <w:pPr>
        <w:pStyle w:val="ListParagraph"/>
        <w:numPr>
          <w:ilvl w:val="1"/>
          <w:numId w:val="10"/>
        </w:numPr>
        <w:spacing w:line="360" w:lineRule="auto"/>
        <w:jc w:val="both"/>
        <w:rPr>
          <w:rFonts w:cs="Arial"/>
          <w:color w:val="auto"/>
        </w:rPr>
      </w:pPr>
      <w:r w:rsidRPr="005B6E2D">
        <w:rPr>
          <w:rFonts w:cs="Arial"/>
          <w:color w:val="auto"/>
        </w:rPr>
        <w:t>Localization: Working with CBO’s</w:t>
      </w:r>
      <w:r w:rsidR="0023051A" w:rsidRPr="005B6E2D">
        <w:rPr>
          <w:rFonts w:cs="Arial"/>
          <w:color w:val="auto"/>
        </w:rPr>
        <w:t xml:space="preserve">: </w:t>
      </w:r>
      <w:r w:rsidR="0023051A" w:rsidRPr="005B6E2D">
        <w:rPr>
          <w:rFonts w:cs="Arial"/>
          <w:iCs/>
          <w:color w:val="auto"/>
        </w:rPr>
        <w:t xml:space="preserve">The Community based organizations (CBOs) within the IDP roles is in supporting vulnerable communities within their area particularly in managing the emergency grants revolving within the beneficiaries. </w:t>
      </w:r>
    </w:p>
    <w:p w14:paraId="3E1840BF" w14:textId="77777777" w:rsidR="00CF003B" w:rsidRDefault="00CF003B" w:rsidP="00CF003B">
      <w:pPr>
        <w:spacing w:line="360" w:lineRule="auto"/>
        <w:jc w:val="both"/>
        <w:rPr>
          <w:rFonts w:cs="Arial"/>
          <w:color w:val="auto"/>
        </w:rPr>
      </w:pPr>
    </w:p>
    <w:p w14:paraId="47992A60" w14:textId="77777777" w:rsidR="00CF003B" w:rsidRDefault="00CF003B" w:rsidP="00CF003B">
      <w:pPr>
        <w:spacing w:line="360" w:lineRule="auto"/>
        <w:jc w:val="both"/>
        <w:rPr>
          <w:rFonts w:cs="Arial"/>
          <w:color w:val="auto"/>
        </w:rPr>
      </w:pPr>
    </w:p>
    <w:p w14:paraId="59FB9125" w14:textId="77777777" w:rsidR="00CF003B" w:rsidRDefault="00CF003B" w:rsidP="00CF003B">
      <w:pPr>
        <w:spacing w:line="360" w:lineRule="auto"/>
        <w:jc w:val="both"/>
        <w:rPr>
          <w:rFonts w:cs="Arial"/>
          <w:color w:val="auto"/>
        </w:rPr>
      </w:pPr>
    </w:p>
    <w:p w14:paraId="22FC2457" w14:textId="77777777" w:rsidR="00CF003B" w:rsidRPr="00CF003B" w:rsidRDefault="00CF003B" w:rsidP="00CF003B">
      <w:pPr>
        <w:spacing w:line="360" w:lineRule="auto"/>
        <w:jc w:val="both"/>
        <w:rPr>
          <w:rFonts w:cs="Arial"/>
          <w:color w:val="auto"/>
        </w:rPr>
      </w:pPr>
    </w:p>
    <w:p w14:paraId="472CC7DD" w14:textId="77777777" w:rsidR="007079FF" w:rsidRPr="005B6E2D" w:rsidRDefault="007079FF" w:rsidP="005B6E2D">
      <w:pPr>
        <w:spacing w:line="360" w:lineRule="auto"/>
        <w:rPr>
          <w:rFonts w:eastAsia="Times New Roman" w:cs="Arial"/>
          <w:b/>
          <w:color w:val="76BA54"/>
          <w:szCs w:val="20"/>
        </w:rPr>
      </w:pPr>
    </w:p>
    <w:p w14:paraId="1BFC5675" w14:textId="57B3A185" w:rsidR="007079FF" w:rsidRPr="005B6E2D" w:rsidRDefault="007079FF" w:rsidP="005B6E2D">
      <w:pPr>
        <w:pStyle w:val="Heading2"/>
        <w:spacing w:before="0" w:after="0" w:line="360" w:lineRule="auto"/>
        <w:rPr>
          <w:szCs w:val="20"/>
        </w:rPr>
      </w:pPr>
      <w:bookmarkStart w:id="21" w:name="_Toc88371861"/>
      <w:r w:rsidRPr="005B6E2D">
        <w:rPr>
          <w:szCs w:val="20"/>
        </w:rPr>
        <w:t>Work plan and expected deliverables</w:t>
      </w:r>
      <w:bookmarkEnd w:id="21"/>
    </w:p>
    <w:p w14:paraId="644A98CA" w14:textId="6844A2D2" w:rsidR="007079FF" w:rsidRPr="005B6E2D" w:rsidRDefault="007079FF" w:rsidP="005B6E2D">
      <w:pPr>
        <w:spacing w:line="360" w:lineRule="auto"/>
        <w:rPr>
          <w:rFonts w:cs="Arial"/>
          <w:szCs w:val="20"/>
        </w:rPr>
      </w:pPr>
      <w:r w:rsidRPr="005B6E2D">
        <w:rPr>
          <w:rFonts w:cs="Arial"/>
          <w:szCs w:val="20"/>
        </w:rPr>
        <w:t>The evaluation will be carried out in 3 stages. All steps that lead to deliverables are marked in bold.</w:t>
      </w:r>
    </w:p>
    <w:p w14:paraId="1CD45F8B" w14:textId="77777777" w:rsidR="007079FF" w:rsidRPr="005B6E2D" w:rsidRDefault="007079FF" w:rsidP="005B6E2D">
      <w:pPr>
        <w:spacing w:line="360" w:lineRule="auto"/>
        <w:rPr>
          <w:rFonts w:eastAsia="Times New Roman" w:cs="Arial"/>
          <w:b/>
          <w:i/>
          <w:color w:val="76BA54"/>
          <w:szCs w:val="20"/>
        </w:rPr>
      </w:pPr>
      <w:r w:rsidRPr="005B6E2D">
        <w:rPr>
          <w:rFonts w:eastAsia="Times New Roman" w:cs="Arial"/>
          <w:b/>
          <w:i/>
          <w:color w:val="76BA54"/>
          <w:szCs w:val="20"/>
        </w:rPr>
        <w:t>Stage 1: Prepare</w:t>
      </w:r>
    </w:p>
    <w:p w14:paraId="3E01077E" w14:textId="2C275198" w:rsidR="007079FF" w:rsidRPr="005B6E2D" w:rsidRDefault="007079FF" w:rsidP="007F3B44">
      <w:pPr>
        <w:spacing w:line="360" w:lineRule="auto"/>
        <w:ind w:left="284"/>
        <w:rPr>
          <w:rFonts w:eastAsia="Times New Roman" w:cs="Arial"/>
          <w:color w:val="auto"/>
          <w:szCs w:val="20"/>
        </w:rPr>
      </w:pPr>
      <w:r w:rsidRPr="005B6E2D">
        <w:rPr>
          <w:rFonts w:cs="Arial"/>
          <w:szCs w:val="20"/>
        </w:rPr>
        <w:t>Undertake all required preparations for the field evaluation</w:t>
      </w:r>
      <w:r w:rsidRPr="005B6E2D">
        <w:rPr>
          <w:rFonts w:eastAsia="Times New Roman" w:cs="Arial"/>
          <w:color w:val="auto"/>
          <w:szCs w:val="20"/>
        </w:rPr>
        <w:t xml:space="preserve">: propose detailed methodology, conduct desk research, identify key informants, plan data collection process, organisation &amp; logistics, and prepare field visit schedule. </w:t>
      </w:r>
      <w:r w:rsidRPr="005B6E2D">
        <w:rPr>
          <w:rFonts w:eastAsia="Times New Roman" w:cs="Arial"/>
          <w:bCs/>
          <w:color w:val="auto"/>
          <w:szCs w:val="20"/>
        </w:rPr>
        <w:t>Submit and secure approval for the refined evaluation design and methodology in an inception report: document (</w:t>
      </w:r>
      <w:proofErr w:type="spellStart"/>
      <w:r w:rsidRPr="005B6E2D">
        <w:rPr>
          <w:rFonts w:eastAsia="Times New Roman" w:cs="Arial"/>
          <w:bCs/>
          <w:color w:val="auto"/>
          <w:szCs w:val="20"/>
        </w:rPr>
        <w:t>i</w:t>
      </w:r>
      <w:proofErr w:type="spellEnd"/>
      <w:r w:rsidRPr="005B6E2D">
        <w:rPr>
          <w:rFonts w:eastAsia="Times New Roman" w:cs="Arial"/>
          <w:bCs/>
          <w:color w:val="auto"/>
          <w:szCs w:val="20"/>
        </w:rPr>
        <w:t>) proposed methodological set-up, (ii) locally adapted and proposed data collection tools.</w:t>
      </w:r>
      <w:r w:rsidRPr="005B6E2D">
        <w:rPr>
          <w:rFonts w:eastAsia="Times New Roman" w:cs="Arial"/>
          <w:color w:val="auto"/>
          <w:szCs w:val="20"/>
        </w:rPr>
        <w:t xml:space="preserve"> </w:t>
      </w:r>
      <w:r w:rsidRPr="005B6E2D">
        <w:rPr>
          <w:rFonts w:cs="Arial"/>
          <w:szCs w:val="20"/>
        </w:rPr>
        <w:t>Preparation of checklists, participant lists and other management/organisational information for data collection.</w:t>
      </w:r>
    </w:p>
    <w:p w14:paraId="48893E38" w14:textId="77777777" w:rsidR="007079FF" w:rsidRPr="005B6E2D" w:rsidRDefault="007079FF" w:rsidP="005B6E2D">
      <w:pPr>
        <w:spacing w:line="360" w:lineRule="auto"/>
        <w:rPr>
          <w:rFonts w:eastAsia="Times New Roman" w:cs="Arial"/>
          <w:b/>
          <w:i/>
          <w:color w:val="76BA54"/>
          <w:szCs w:val="20"/>
        </w:rPr>
      </w:pPr>
      <w:r w:rsidRPr="005B6E2D">
        <w:rPr>
          <w:rFonts w:eastAsia="Times New Roman" w:cs="Arial"/>
          <w:b/>
          <w:i/>
          <w:color w:val="76BA54"/>
          <w:szCs w:val="20"/>
        </w:rPr>
        <w:t>Stage 2: Conduct</w:t>
      </w:r>
    </w:p>
    <w:p w14:paraId="5424D531" w14:textId="77777777" w:rsidR="007079FF" w:rsidRPr="005B6E2D" w:rsidRDefault="007079FF" w:rsidP="005B6E2D">
      <w:pPr>
        <w:pStyle w:val="ListParagraph"/>
        <w:numPr>
          <w:ilvl w:val="1"/>
          <w:numId w:val="8"/>
        </w:numPr>
        <w:spacing w:line="360" w:lineRule="auto"/>
        <w:rPr>
          <w:rFonts w:cs="Arial"/>
          <w:szCs w:val="20"/>
        </w:rPr>
      </w:pPr>
      <w:r w:rsidRPr="005B6E2D">
        <w:rPr>
          <w:rFonts w:cs="Arial"/>
          <w:szCs w:val="20"/>
        </w:rPr>
        <w:t>Facilitate learning during the data collection exercise.</w:t>
      </w:r>
    </w:p>
    <w:p w14:paraId="24139364" w14:textId="77777777" w:rsidR="007079FF" w:rsidRPr="005B6E2D" w:rsidRDefault="007079FF" w:rsidP="005B6E2D">
      <w:pPr>
        <w:pStyle w:val="ListParagraph"/>
        <w:numPr>
          <w:ilvl w:val="1"/>
          <w:numId w:val="8"/>
        </w:numPr>
        <w:spacing w:line="360" w:lineRule="auto"/>
        <w:rPr>
          <w:rFonts w:cs="Arial"/>
          <w:szCs w:val="20"/>
        </w:rPr>
      </w:pPr>
      <w:r w:rsidRPr="005B6E2D">
        <w:rPr>
          <w:rFonts w:cs="Arial"/>
          <w:szCs w:val="20"/>
        </w:rPr>
        <w:t>Collection of data as per the agreed methodology and tools.</w:t>
      </w:r>
    </w:p>
    <w:p w14:paraId="0791E68D" w14:textId="7079C4E6" w:rsidR="007079FF" w:rsidRPr="007F3B44" w:rsidRDefault="007079FF" w:rsidP="005B6E2D">
      <w:pPr>
        <w:pStyle w:val="ListParagraph"/>
        <w:numPr>
          <w:ilvl w:val="1"/>
          <w:numId w:val="8"/>
        </w:numPr>
        <w:spacing w:line="360" w:lineRule="auto"/>
        <w:rPr>
          <w:rFonts w:cs="Arial"/>
          <w:szCs w:val="20"/>
        </w:rPr>
      </w:pPr>
      <w:r w:rsidRPr="005B6E2D">
        <w:rPr>
          <w:rFonts w:cs="Arial"/>
          <w:szCs w:val="20"/>
        </w:rPr>
        <w:t>Analysis of the data.</w:t>
      </w:r>
    </w:p>
    <w:p w14:paraId="03465AD6" w14:textId="77777777" w:rsidR="007079FF" w:rsidRPr="005B6E2D" w:rsidRDefault="007079FF" w:rsidP="005B6E2D">
      <w:pPr>
        <w:spacing w:line="360" w:lineRule="auto"/>
        <w:rPr>
          <w:rFonts w:eastAsia="Times New Roman" w:cs="Arial"/>
          <w:b/>
          <w:i/>
          <w:color w:val="76BA54"/>
          <w:szCs w:val="20"/>
        </w:rPr>
      </w:pPr>
      <w:r w:rsidRPr="005B6E2D">
        <w:rPr>
          <w:rFonts w:eastAsia="Times New Roman" w:cs="Arial"/>
          <w:b/>
          <w:i/>
          <w:color w:val="76BA54"/>
          <w:szCs w:val="20"/>
        </w:rPr>
        <w:t>Stage 3: Submit findings</w:t>
      </w:r>
    </w:p>
    <w:p w14:paraId="3D176C47" w14:textId="77777777" w:rsidR="007079FF" w:rsidRPr="005B6E2D" w:rsidRDefault="007079FF" w:rsidP="005B6E2D">
      <w:pPr>
        <w:pStyle w:val="ListParagraph"/>
        <w:numPr>
          <w:ilvl w:val="0"/>
          <w:numId w:val="9"/>
        </w:numPr>
        <w:spacing w:line="360" w:lineRule="auto"/>
        <w:rPr>
          <w:rFonts w:cs="Arial"/>
          <w:szCs w:val="20"/>
        </w:rPr>
      </w:pPr>
      <w:r w:rsidRPr="005B6E2D">
        <w:rPr>
          <w:rFonts w:cs="Arial"/>
          <w:szCs w:val="20"/>
        </w:rPr>
        <w:t xml:space="preserve">Preparation of a draft report in English </w:t>
      </w:r>
    </w:p>
    <w:p w14:paraId="46A1C3E6" w14:textId="67BCB31A" w:rsidR="007079FF" w:rsidRPr="005B6E2D" w:rsidRDefault="007079FF" w:rsidP="005B6E2D">
      <w:pPr>
        <w:pStyle w:val="ListParagraph"/>
        <w:numPr>
          <w:ilvl w:val="0"/>
          <w:numId w:val="9"/>
        </w:numPr>
        <w:spacing w:line="360" w:lineRule="auto"/>
        <w:rPr>
          <w:rFonts w:cs="Arial"/>
          <w:szCs w:val="20"/>
        </w:rPr>
      </w:pPr>
      <w:r w:rsidRPr="005B6E2D">
        <w:rPr>
          <w:rFonts w:cs="Arial"/>
          <w:szCs w:val="20"/>
        </w:rPr>
        <w:t xml:space="preserve">Presentation of the findings to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00AC0DD4" w:rsidRPr="005B6E2D">
        <w:rPr>
          <w:rFonts w:cs="Arial"/>
          <w:szCs w:val="20"/>
        </w:rPr>
        <w:t xml:space="preserve"> </w:t>
      </w:r>
      <w:r w:rsidRPr="005B6E2D">
        <w:rPr>
          <w:rFonts w:cs="Arial"/>
          <w:szCs w:val="20"/>
        </w:rPr>
        <w:t>staff / national office staff / international team (face-to-face).</w:t>
      </w:r>
    </w:p>
    <w:p w14:paraId="037E8D68" w14:textId="29EF602A" w:rsidR="00567D46" w:rsidRPr="005B6E2D" w:rsidRDefault="007079FF" w:rsidP="005B6E2D">
      <w:pPr>
        <w:pStyle w:val="ListParagraph"/>
        <w:numPr>
          <w:ilvl w:val="0"/>
          <w:numId w:val="9"/>
        </w:numPr>
        <w:spacing w:line="360" w:lineRule="auto"/>
        <w:rPr>
          <w:rFonts w:cs="Arial"/>
          <w:szCs w:val="20"/>
        </w:rPr>
      </w:pPr>
      <w:r w:rsidRPr="005B6E2D">
        <w:rPr>
          <w:rFonts w:cs="Arial"/>
          <w:szCs w:val="20"/>
        </w:rPr>
        <w:t>After having received feedback from the various stakeholders – finalise the report and submit it in English [and other language if needed].</w:t>
      </w:r>
    </w:p>
    <w:p w14:paraId="2B2A53FA" w14:textId="77777777" w:rsidR="007079FF" w:rsidRPr="005B6E2D" w:rsidRDefault="007079FF" w:rsidP="005B6E2D">
      <w:pPr>
        <w:spacing w:line="360" w:lineRule="auto"/>
        <w:rPr>
          <w:rFonts w:cs="Arial"/>
          <w:szCs w:val="20"/>
        </w:rPr>
      </w:pPr>
      <w:r w:rsidRPr="005B6E2D">
        <w:rPr>
          <w:rFonts w:cs="Arial"/>
          <w:szCs w:val="20"/>
        </w:rPr>
        <w:t>Deliverables:</w:t>
      </w:r>
    </w:p>
    <w:p w14:paraId="11E479C3" w14:textId="77777777" w:rsidR="007079FF" w:rsidRPr="005B6E2D" w:rsidRDefault="007079FF" w:rsidP="005B6E2D">
      <w:pPr>
        <w:pStyle w:val="ListParagraph"/>
        <w:numPr>
          <w:ilvl w:val="1"/>
          <w:numId w:val="10"/>
        </w:numPr>
        <w:spacing w:line="360" w:lineRule="auto"/>
        <w:rPr>
          <w:rFonts w:cs="Arial"/>
          <w:szCs w:val="20"/>
        </w:rPr>
      </w:pPr>
      <w:r w:rsidRPr="005B6E2D">
        <w:rPr>
          <w:rFonts w:cs="Arial"/>
          <w:szCs w:val="20"/>
        </w:rPr>
        <w:t>Refinement of evaluation study design and methodology in an inception report</w:t>
      </w:r>
    </w:p>
    <w:p w14:paraId="3258DA81" w14:textId="5328491A" w:rsidR="007079FF" w:rsidRPr="005B6E2D" w:rsidRDefault="007079FF" w:rsidP="005B6E2D">
      <w:pPr>
        <w:pStyle w:val="ListParagraph"/>
        <w:numPr>
          <w:ilvl w:val="1"/>
          <w:numId w:val="10"/>
        </w:numPr>
        <w:spacing w:line="360" w:lineRule="auto"/>
        <w:rPr>
          <w:rFonts w:cs="Arial"/>
          <w:szCs w:val="20"/>
        </w:rPr>
      </w:pPr>
      <w:r w:rsidRPr="005B6E2D">
        <w:rPr>
          <w:rFonts w:cs="Arial"/>
          <w:szCs w:val="20"/>
        </w:rPr>
        <w:lastRenderedPageBreak/>
        <w:t>First draft of the final report in English</w:t>
      </w:r>
      <w:r w:rsidR="000F4E8C" w:rsidRPr="005B6E2D">
        <w:rPr>
          <w:rFonts w:cs="Arial"/>
          <w:szCs w:val="20"/>
        </w:rPr>
        <w:t xml:space="preserve"> to SOS Children’s Villages </w:t>
      </w:r>
      <w:r w:rsidR="00397415">
        <w:rPr>
          <w:rFonts w:cs="Arial"/>
          <w:szCs w:val="20"/>
        </w:rPr>
        <w:t xml:space="preserve">in </w:t>
      </w:r>
      <w:r w:rsidR="000F4E8C" w:rsidRPr="005B6E2D">
        <w:rPr>
          <w:rFonts w:cs="Arial"/>
          <w:szCs w:val="20"/>
        </w:rPr>
        <w:t>Somaliland</w:t>
      </w:r>
      <w:r w:rsidRPr="005B6E2D">
        <w:rPr>
          <w:rFonts w:cs="Arial"/>
          <w:szCs w:val="20"/>
        </w:rPr>
        <w:t xml:space="preserve"> (face-to-face)</w:t>
      </w:r>
    </w:p>
    <w:p w14:paraId="5AFD3F41" w14:textId="2E149398" w:rsidR="006951B3" w:rsidRPr="007F3B44" w:rsidRDefault="007079FF" w:rsidP="005B6E2D">
      <w:pPr>
        <w:pStyle w:val="ListParagraph"/>
        <w:numPr>
          <w:ilvl w:val="1"/>
          <w:numId w:val="10"/>
        </w:numPr>
        <w:spacing w:line="360" w:lineRule="auto"/>
        <w:rPr>
          <w:rFonts w:cs="Arial"/>
          <w:szCs w:val="20"/>
        </w:rPr>
      </w:pPr>
      <w:r w:rsidRPr="005B6E2D">
        <w:rPr>
          <w:rFonts w:cs="Arial"/>
          <w:szCs w:val="20"/>
        </w:rPr>
        <w:t xml:space="preserve">Final report </w:t>
      </w:r>
    </w:p>
    <w:p w14:paraId="40377417" w14:textId="7D00887C" w:rsidR="007079FF" w:rsidRPr="005B6E2D" w:rsidRDefault="007079FF" w:rsidP="005B6E2D">
      <w:pPr>
        <w:pStyle w:val="Heading2"/>
        <w:spacing w:before="0" w:after="0" w:line="360" w:lineRule="auto"/>
        <w:rPr>
          <w:szCs w:val="20"/>
        </w:rPr>
      </w:pPr>
      <w:bookmarkStart w:id="22" w:name="_Toc88371862"/>
      <w:r w:rsidRPr="005B6E2D">
        <w:rPr>
          <w:szCs w:val="20"/>
        </w:rPr>
        <w:t>Report criteria</w:t>
      </w:r>
      <w:bookmarkEnd w:id="22"/>
    </w:p>
    <w:p w14:paraId="441418B9" w14:textId="157F5AD8" w:rsidR="007079FF" w:rsidRPr="005B6E2D" w:rsidRDefault="007079FF" w:rsidP="005B6E2D">
      <w:pPr>
        <w:spacing w:line="360" w:lineRule="auto"/>
        <w:rPr>
          <w:rFonts w:eastAsia="Times New Roman" w:cs="Arial"/>
          <w:color w:val="auto"/>
          <w:szCs w:val="20"/>
        </w:rPr>
      </w:pPr>
      <w:r w:rsidRPr="005B6E2D">
        <w:rPr>
          <w:rFonts w:eastAsia="Times New Roman" w:cs="Arial"/>
          <w:color w:val="auto"/>
          <w:szCs w:val="20"/>
        </w:rPr>
        <w:t xml:space="preserve">The evaluation will result in the concise </w:t>
      </w:r>
      <w:r w:rsidR="00F45ADF" w:rsidRPr="005B6E2D">
        <w:rPr>
          <w:rFonts w:eastAsia="Times New Roman" w:cs="Arial"/>
          <w:i/>
          <w:color w:val="868889"/>
          <w:szCs w:val="20"/>
        </w:rPr>
        <w:t xml:space="preserve">project </w:t>
      </w:r>
      <w:r w:rsidRPr="005B6E2D">
        <w:rPr>
          <w:rFonts w:eastAsia="Times New Roman" w:cs="Arial"/>
          <w:color w:val="auto"/>
          <w:szCs w:val="20"/>
        </w:rPr>
        <w:t xml:space="preserve">evaluation report, in English with a maximum length of </w:t>
      </w:r>
      <w:r w:rsidR="00BF33DA">
        <w:rPr>
          <w:rFonts w:eastAsia="Times New Roman" w:cs="Arial"/>
          <w:b/>
          <w:color w:val="auto"/>
          <w:szCs w:val="20"/>
        </w:rPr>
        <w:t>35</w:t>
      </w:r>
      <w:r w:rsidR="00F45ADF" w:rsidRPr="005B6E2D">
        <w:rPr>
          <w:rFonts w:eastAsia="Times New Roman" w:cs="Arial"/>
          <w:b/>
          <w:color w:val="auto"/>
          <w:szCs w:val="20"/>
        </w:rPr>
        <w:t xml:space="preserve"> </w:t>
      </w:r>
      <w:r w:rsidRPr="005B6E2D">
        <w:rPr>
          <w:rFonts w:eastAsia="Times New Roman" w:cs="Arial"/>
          <w:color w:val="auto"/>
          <w:szCs w:val="20"/>
        </w:rPr>
        <w:t>pages including an Executive Summary. All confidential information should be kept in a separate annex to protect participants. The final report should be provided electronically and in hard copy.</w:t>
      </w:r>
    </w:p>
    <w:p w14:paraId="52054E1E" w14:textId="77777777" w:rsidR="007079FF" w:rsidRPr="005B6E2D" w:rsidRDefault="007079FF" w:rsidP="005B6E2D">
      <w:pPr>
        <w:spacing w:line="360" w:lineRule="auto"/>
        <w:rPr>
          <w:rFonts w:eastAsia="Times New Roman" w:cs="Arial"/>
          <w:color w:val="auto"/>
          <w:szCs w:val="20"/>
        </w:rPr>
      </w:pPr>
      <w:r w:rsidRPr="005B6E2D">
        <w:rPr>
          <w:rFonts w:eastAsia="Times New Roman" w:cs="Arial"/>
          <w:color w:val="auto"/>
          <w:szCs w:val="20"/>
        </w:rPr>
        <w:t>The report format below must be strictly adhered to:</w:t>
      </w:r>
    </w:p>
    <w:p w14:paraId="3092B7BB" w14:textId="77777777" w:rsidR="007079FF" w:rsidRPr="005B6E2D" w:rsidRDefault="007079FF" w:rsidP="005B6E2D">
      <w:pPr>
        <w:pStyle w:val="ListParagraph"/>
        <w:numPr>
          <w:ilvl w:val="0"/>
          <w:numId w:val="2"/>
        </w:numPr>
        <w:spacing w:line="360" w:lineRule="auto"/>
        <w:ind w:left="567" w:hanging="283"/>
        <w:rPr>
          <w:rFonts w:cs="Arial"/>
          <w:szCs w:val="20"/>
        </w:rPr>
      </w:pPr>
      <w:r w:rsidRPr="005B6E2D">
        <w:rPr>
          <w:rFonts w:cs="Arial"/>
          <w:szCs w:val="20"/>
        </w:rPr>
        <w:t>Cover page</w:t>
      </w:r>
    </w:p>
    <w:p w14:paraId="079F4AD1" w14:textId="77777777"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Title of evaluation report</w:t>
      </w:r>
    </w:p>
    <w:p w14:paraId="0505EB27" w14:textId="42710FA8"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 xml:space="preserve">Country,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r w:rsidRPr="005B6E2D">
        <w:rPr>
          <w:rFonts w:cs="Arial"/>
          <w:szCs w:val="20"/>
        </w:rPr>
        <w:t>, date of evaluation</w:t>
      </w:r>
    </w:p>
    <w:p w14:paraId="4F1AE59F" w14:textId="77777777"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Name of consultant</w:t>
      </w:r>
    </w:p>
    <w:p w14:paraId="55E7F647" w14:textId="77777777" w:rsidR="007079FF" w:rsidRPr="005B6E2D" w:rsidRDefault="007079FF" w:rsidP="005B6E2D">
      <w:pPr>
        <w:pStyle w:val="ListParagraph"/>
        <w:numPr>
          <w:ilvl w:val="0"/>
          <w:numId w:val="2"/>
        </w:numPr>
        <w:spacing w:line="360" w:lineRule="auto"/>
        <w:ind w:left="567" w:hanging="283"/>
        <w:rPr>
          <w:rFonts w:cs="Arial"/>
          <w:szCs w:val="20"/>
        </w:rPr>
      </w:pPr>
      <w:r w:rsidRPr="005B6E2D">
        <w:rPr>
          <w:rFonts w:cs="Arial"/>
          <w:szCs w:val="20"/>
        </w:rPr>
        <w:t xml:space="preserve">Executive summary </w:t>
      </w:r>
      <w:r w:rsidRPr="005B6E2D">
        <w:rPr>
          <w:rFonts w:cs="Arial"/>
          <w:i/>
          <w:szCs w:val="20"/>
        </w:rPr>
        <w:t xml:space="preserve">(maximum 2 pages; cross-reference </w:t>
      </w:r>
      <w:r w:rsidRPr="005B6E2D">
        <w:rPr>
          <w:rFonts w:eastAsia="Times New Roman" w:cs="Arial"/>
          <w:i/>
          <w:color w:val="auto"/>
          <w:szCs w:val="20"/>
        </w:rPr>
        <w:t>pages or paragraphs in the main body)</w:t>
      </w:r>
    </w:p>
    <w:p w14:paraId="3EDFE2C0" w14:textId="77777777"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Evaluated action</w:t>
      </w:r>
    </w:p>
    <w:p w14:paraId="2E0ABB3D" w14:textId="77777777"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Purpose and methodology (incl. limitations and challenges)</w:t>
      </w:r>
    </w:p>
    <w:p w14:paraId="6CBDE4AE" w14:textId="77777777"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Main conclusions, recommendations, and lessons learned</w:t>
      </w:r>
    </w:p>
    <w:p w14:paraId="4BFAD907" w14:textId="77777777" w:rsidR="007079FF" w:rsidRPr="005B6E2D" w:rsidRDefault="007079FF" w:rsidP="005B6E2D">
      <w:pPr>
        <w:pStyle w:val="ListParagraph"/>
        <w:numPr>
          <w:ilvl w:val="0"/>
          <w:numId w:val="2"/>
        </w:numPr>
        <w:spacing w:line="360" w:lineRule="auto"/>
        <w:ind w:left="567" w:hanging="283"/>
        <w:rPr>
          <w:rFonts w:cs="Arial"/>
          <w:szCs w:val="20"/>
        </w:rPr>
      </w:pPr>
      <w:r w:rsidRPr="005B6E2D">
        <w:rPr>
          <w:rFonts w:cs="Arial"/>
          <w:szCs w:val="20"/>
        </w:rPr>
        <w:t>Main body</w:t>
      </w:r>
    </w:p>
    <w:p w14:paraId="7164B815" w14:textId="77777777"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 xml:space="preserve">The structure of the main body is determined by the desired results (See 2.3) </w:t>
      </w:r>
    </w:p>
    <w:p w14:paraId="3FF6F5F7" w14:textId="77777777"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 xml:space="preserve">For each key conclusion, there should be a corresponding recommendation that is realistic, pragmatic, and operational </w:t>
      </w:r>
    </w:p>
    <w:p w14:paraId="0046D3C9" w14:textId="77777777" w:rsidR="007079FF" w:rsidRPr="005B6E2D" w:rsidRDefault="007079FF" w:rsidP="005B6E2D">
      <w:pPr>
        <w:pStyle w:val="ListParagraph"/>
        <w:numPr>
          <w:ilvl w:val="0"/>
          <w:numId w:val="2"/>
        </w:numPr>
        <w:spacing w:line="360" w:lineRule="auto"/>
        <w:ind w:left="567" w:hanging="283"/>
        <w:rPr>
          <w:rFonts w:cs="Arial"/>
          <w:szCs w:val="20"/>
        </w:rPr>
      </w:pPr>
      <w:r w:rsidRPr="005B6E2D">
        <w:rPr>
          <w:rFonts w:cs="Arial"/>
          <w:szCs w:val="20"/>
        </w:rPr>
        <w:t>Annexes</w:t>
      </w:r>
    </w:p>
    <w:p w14:paraId="38376B56" w14:textId="77777777"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Terms of Reference</w:t>
      </w:r>
    </w:p>
    <w:p w14:paraId="411D8741" w14:textId="77777777"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List of persons interviewed and sites visited</w:t>
      </w:r>
    </w:p>
    <w:p w14:paraId="70AB83ED" w14:textId="72F07834" w:rsidR="007079FF" w:rsidRPr="005B6E2D" w:rsidRDefault="007079FF" w:rsidP="005B6E2D">
      <w:pPr>
        <w:pStyle w:val="ListParagraph"/>
        <w:numPr>
          <w:ilvl w:val="1"/>
          <w:numId w:val="3"/>
        </w:numPr>
        <w:spacing w:line="360" w:lineRule="auto"/>
        <w:ind w:left="1134" w:hanging="283"/>
        <w:rPr>
          <w:rFonts w:cs="Arial"/>
          <w:szCs w:val="20"/>
        </w:rPr>
      </w:pPr>
      <w:r w:rsidRPr="005B6E2D">
        <w:rPr>
          <w:rFonts w:cs="Arial"/>
          <w:szCs w:val="20"/>
        </w:rPr>
        <w:t xml:space="preserve">Map of areas covered by the </w:t>
      </w:r>
      <w:r w:rsidR="00AC0DD4" w:rsidRPr="005B6E2D">
        <w:rPr>
          <w:rFonts w:cs="Arial"/>
          <w:color w:val="000000"/>
          <w:szCs w:val="18"/>
          <w:bdr w:val="none" w:sz="0" w:space="0" w:color="auto" w:frame="1"/>
        </w:rPr>
        <w:t>pro</w:t>
      </w:r>
      <w:r w:rsidR="00AC0DD4">
        <w:rPr>
          <w:rFonts w:cs="Arial"/>
          <w:color w:val="000000"/>
          <w:szCs w:val="18"/>
          <w:bdr w:val="none" w:sz="0" w:space="0" w:color="auto" w:frame="1"/>
        </w:rPr>
        <w:t>ject</w:t>
      </w:r>
    </w:p>
    <w:p w14:paraId="7EF102A5" w14:textId="77777777" w:rsidR="007079FF" w:rsidRPr="005B6E2D" w:rsidRDefault="007079FF" w:rsidP="005B6E2D">
      <w:pPr>
        <w:spacing w:line="360" w:lineRule="auto"/>
        <w:rPr>
          <w:rFonts w:eastAsia="Times New Roman" w:cs="Arial"/>
          <w:b/>
          <w:color w:val="76BA54"/>
          <w:szCs w:val="20"/>
        </w:rPr>
      </w:pPr>
    </w:p>
    <w:p w14:paraId="7EFF7557" w14:textId="77777777" w:rsidR="007079FF" w:rsidRPr="005B6E2D" w:rsidRDefault="007079FF" w:rsidP="005B6E2D">
      <w:pPr>
        <w:pStyle w:val="Heading2"/>
        <w:spacing w:before="0" w:after="0" w:line="360" w:lineRule="auto"/>
        <w:rPr>
          <w:szCs w:val="20"/>
          <w:lang w:val="en-US"/>
        </w:rPr>
      </w:pPr>
      <w:bookmarkStart w:id="23" w:name="_Toc88371863"/>
      <w:r w:rsidRPr="005B6E2D">
        <w:rPr>
          <w:szCs w:val="20"/>
          <w:lang w:val="en-US"/>
        </w:rPr>
        <w:t>Qualification of the researcher / research team</w:t>
      </w:r>
      <w:bookmarkEnd w:id="23"/>
      <w:r w:rsidRPr="005B6E2D">
        <w:rPr>
          <w:szCs w:val="20"/>
          <w:lang w:val="en-US"/>
        </w:rPr>
        <w:t xml:space="preserve"> </w:t>
      </w:r>
    </w:p>
    <w:p w14:paraId="29457F1F" w14:textId="77777777" w:rsidR="007079FF" w:rsidRPr="005B6E2D" w:rsidRDefault="007079FF" w:rsidP="005B6E2D">
      <w:pPr>
        <w:autoSpaceDE w:val="0"/>
        <w:autoSpaceDN w:val="0"/>
        <w:adjustRightInd w:val="0"/>
        <w:spacing w:line="360" w:lineRule="auto"/>
        <w:jc w:val="both"/>
        <w:rPr>
          <w:rFonts w:cs="Arial"/>
          <w:bCs/>
          <w:color w:val="auto"/>
          <w:szCs w:val="20"/>
          <w:lang w:val="en-US"/>
        </w:rPr>
      </w:pPr>
      <w:r w:rsidRPr="005B6E2D">
        <w:rPr>
          <w:rFonts w:cs="Arial"/>
          <w:bCs/>
          <w:szCs w:val="20"/>
          <w:lang w:val="en-US"/>
        </w:rPr>
        <w:t>The researcher / team of researchers must have:</w:t>
      </w:r>
    </w:p>
    <w:p w14:paraId="6A2A8D1E" w14:textId="2B1AEF04" w:rsidR="007079FF" w:rsidRPr="005B6E2D" w:rsidRDefault="007079FF" w:rsidP="005B6E2D">
      <w:pPr>
        <w:numPr>
          <w:ilvl w:val="4"/>
          <w:numId w:val="12"/>
        </w:numPr>
        <w:autoSpaceDE w:val="0"/>
        <w:autoSpaceDN w:val="0"/>
        <w:adjustRightInd w:val="0"/>
        <w:spacing w:line="360" w:lineRule="auto"/>
        <w:ind w:left="270" w:hanging="270"/>
        <w:jc w:val="both"/>
        <w:rPr>
          <w:rFonts w:cs="Arial"/>
          <w:bCs/>
          <w:szCs w:val="20"/>
          <w:lang w:val="en-US"/>
        </w:rPr>
      </w:pPr>
      <w:r w:rsidRPr="005B6E2D">
        <w:rPr>
          <w:rFonts w:cs="Arial"/>
          <w:bCs/>
          <w:szCs w:val="20"/>
          <w:lang w:val="en-US"/>
        </w:rPr>
        <w:t>proven competency (record of previous experiences) in project evaluations, including evaluations</w:t>
      </w:r>
    </w:p>
    <w:p w14:paraId="7D74B553" w14:textId="337EE974" w:rsidR="007079FF" w:rsidRPr="005B6E2D" w:rsidRDefault="007079FF" w:rsidP="005B6E2D">
      <w:pPr>
        <w:numPr>
          <w:ilvl w:val="4"/>
          <w:numId w:val="12"/>
        </w:numPr>
        <w:autoSpaceDE w:val="0"/>
        <w:autoSpaceDN w:val="0"/>
        <w:adjustRightInd w:val="0"/>
        <w:spacing w:line="360" w:lineRule="auto"/>
        <w:ind w:left="270" w:hanging="270"/>
        <w:jc w:val="both"/>
        <w:rPr>
          <w:rFonts w:cs="Arial"/>
          <w:bCs/>
          <w:szCs w:val="20"/>
          <w:lang w:val="en-US"/>
        </w:rPr>
      </w:pPr>
      <w:r w:rsidRPr="005B6E2D">
        <w:rPr>
          <w:rFonts w:cs="Arial"/>
          <w:bCs/>
          <w:szCs w:val="20"/>
          <w:lang w:val="en-US"/>
        </w:rPr>
        <w:t xml:space="preserve">a good understanding of development work </w:t>
      </w:r>
      <w:r w:rsidR="003E3482" w:rsidRPr="005B6E2D">
        <w:rPr>
          <w:rFonts w:cs="Arial"/>
          <w:bCs/>
          <w:szCs w:val="20"/>
          <w:lang w:val="en-US"/>
        </w:rPr>
        <w:t>in Somaliland</w:t>
      </w:r>
      <w:r w:rsidR="003E3482" w:rsidRPr="005B6E2D">
        <w:rPr>
          <w:rFonts w:eastAsia="Times New Roman" w:cs="Arial"/>
          <w:color w:val="868889"/>
          <w:szCs w:val="20"/>
          <w:lang w:val="en-US"/>
        </w:rPr>
        <w:t xml:space="preserve"> </w:t>
      </w:r>
    </w:p>
    <w:p w14:paraId="015D33E8" w14:textId="77777777" w:rsidR="007079FF" w:rsidRPr="005B6E2D" w:rsidRDefault="007079FF" w:rsidP="005B6E2D">
      <w:pPr>
        <w:numPr>
          <w:ilvl w:val="4"/>
          <w:numId w:val="12"/>
        </w:numPr>
        <w:autoSpaceDE w:val="0"/>
        <w:autoSpaceDN w:val="0"/>
        <w:adjustRightInd w:val="0"/>
        <w:spacing w:line="360" w:lineRule="auto"/>
        <w:ind w:left="270" w:hanging="270"/>
        <w:jc w:val="both"/>
        <w:rPr>
          <w:rFonts w:cs="Arial"/>
          <w:bCs/>
          <w:szCs w:val="20"/>
          <w:lang w:val="en-US"/>
        </w:rPr>
      </w:pPr>
      <w:r w:rsidRPr="005B6E2D">
        <w:rPr>
          <w:rFonts w:cs="Arial"/>
          <w:bCs/>
          <w:szCs w:val="20"/>
          <w:lang w:val="en-US"/>
        </w:rPr>
        <w:t>a good understanding of child rights and issues affecting vulnerable children and their families</w:t>
      </w:r>
    </w:p>
    <w:p w14:paraId="6F9CFD68" w14:textId="743FCC9D" w:rsidR="007079FF" w:rsidRPr="005B6E2D" w:rsidRDefault="007079FF" w:rsidP="005B6E2D">
      <w:pPr>
        <w:numPr>
          <w:ilvl w:val="4"/>
          <w:numId w:val="12"/>
        </w:numPr>
        <w:autoSpaceDE w:val="0"/>
        <w:autoSpaceDN w:val="0"/>
        <w:adjustRightInd w:val="0"/>
        <w:spacing w:line="360" w:lineRule="auto"/>
        <w:ind w:left="270" w:hanging="270"/>
        <w:jc w:val="both"/>
        <w:rPr>
          <w:rFonts w:cs="Arial"/>
          <w:bCs/>
          <w:szCs w:val="20"/>
          <w:lang w:val="en-US"/>
        </w:rPr>
      </w:pPr>
      <w:r w:rsidRPr="005B6E2D">
        <w:rPr>
          <w:rFonts w:cs="Arial"/>
          <w:bCs/>
          <w:szCs w:val="20"/>
          <w:lang w:val="en-US"/>
        </w:rPr>
        <w:t xml:space="preserve">good facilitation, </w:t>
      </w:r>
      <w:r w:rsidR="003E3482" w:rsidRPr="005B6E2D">
        <w:rPr>
          <w:rFonts w:cs="Arial"/>
          <w:bCs/>
          <w:szCs w:val="20"/>
          <w:lang w:val="en-US"/>
        </w:rPr>
        <w:t>organizational</w:t>
      </w:r>
      <w:r w:rsidRPr="005B6E2D">
        <w:rPr>
          <w:rFonts w:cs="Arial"/>
          <w:bCs/>
          <w:szCs w:val="20"/>
          <w:lang w:val="en-US"/>
        </w:rPr>
        <w:t xml:space="preserve"> and interpersonal skills</w:t>
      </w:r>
    </w:p>
    <w:p w14:paraId="74B26C79" w14:textId="77777777" w:rsidR="007079FF" w:rsidRPr="005B6E2D" w:rsidRDefault="007079FF" w:rsidP="005B6E2D">
      <w:pPr>
        <w:numPr>
          <w:ilvl w:val="4"/>
          <w:numId w:val="12"/>
        </w:numPr>
        <w:autoSpaceDE w:val="0"/>
        <w:autoSpaceDN w:val="0"/>
        <w:adjustRightInd w:val="0"/>
        <w:spacing w:line="360" w:lineRule="auto"/>
        <w:ind w:left="270" w:hanging="270"/>
        <w:jc w:val="both"/>
        <w:rPr>
          <w:rFonts w:cs="Arial"/>
          <w:bCs/>
          <w:szCs w:val="20"/>
          <w:lang w:val="en-US"/>
        </w:rPr>
      </w:pPr>
      <w:r w:rsidRPr="005B6E2D">
        <w:rPr>
          <w:rFonts w:cs="Arial"/>
          <w:bCs/>
          <w:szCs w:val="20"/>
          <w:lang w:val="en-US"/>
        </w:rPr>
        <w:t>proven experience in participatory processes and data collection methods (including age appropriate data collection methods)</w:t>
      </w:r>
    </w:p>
    <w:p w14:paraId="7BF866B3" w14:textId="77777777" w:rsidR="007079FF" w:rsidRPr="005B6E2D" w:rsidRDefault="007079FF" w:rsidP="005B6E2D">
      <w:pPr>
        <w:numPr>
          <w:ilvl w:val="4"/>
          <w:numId w:val="12"/>
        </w:numPr>
        <w:autoSpaceDE w:val="0"/>
        <w:autoSpaceDN w:val="0"/>
        <w:adjustRightInd w:val="0"/>
        <w:spacing w:line="360" w:lineRule="auto"/>
        <w:ind w:left="270" w:hanging="270"/>
        <w:jc w:val="both"/>
        <w:rPr>
          <w:rFonts w:cs="Arial"/>
          <w:bCs/>
          <w:szCs w:val="20"/>
          <w:lang w:val="en-US"/>
        </w:rPr>
      </w:pPr>
      <w:r w:rsidRPr="005B6E2D">
        <w:rPr>
          <w:rFonts w:cs="Arial"/>
          <w:bCs/>
          <w:szCs w:val="20"/>
          <w:lang w:val="en-US"/>
        </w:rPr>
        <w:t>strong analytical and conceptual skills</w:t>
      </w:r>
    </w:p>
    <w:p w14:paraId="324FC78C" w14:textId="12B2F60D" w:rsidR="007079FF" w:rsidRPr="00CF003B" w:rsidRDefault="007079FF" w:rsidP="00CF003B">
      <w:pPr>
        <w:numPr>
          <w:ilvl w:val="4"/>
          <w:numId w:val="12"/>
        </w:numPr>
        <w:autoSpaceDE w:val="0"/>
        <w:autoSpaceDN w:val="0"/>
        <w:adjustRightInd w:val="0"/>
        <w:spacing w:line="360" w:lineRule="auto"/>
        <w:ind w:left="270" w:hanging="270"/>
        <w:jc w:val="both"/>
        <w:rPr>
          <w:rFonts w:cs="Arial"/>
          <w:bCs/>
          <w:szCs w:val="20"/>
          <w:lang w:val="en-US"/>
        </w:rPr>
      </w:pPr>
      <w:r w:rsidRPr="005B6E2D">
        <w:rPr>
          <w:rFonts w:cs="Arial"/>
          <w:bCs/>
          <w:szCs w:val="20"/>
          <w:lang w:val="en-US"/>
        </w:rPr>
        <w:t>excellent written communication skills</w:t>
      </w:r>
    </w:p>
    <w:p w14:paraId="39A71B47" w14:textId="77777777" w:rsidR="007079FF" w:rsidRPr="005B6E2D" w:rsidRDefault="007079FF" w:rsidP="005B6E2D">
      <w:pPr>
        <w:pStyle w:val="Heading2"/>
        <w:spacing w:before="0" w:after="0" w:line="360" w:lineRule="auto"/>
        <w:rPr>
          <w:szCs w:val="20"/>
        </w:rPr>
      </w:pPr>
      <w:bookmarkStart w:id="24" w:name="_Toc88371864"/>
      <w:r w:rsidRPr="005B6E2D">
        <w:rPr>
          <w:szCs w:val="20"/>
        </w:rPr>
        <w:lastRenderedPageBreak/>
        <w:t>Logistical arrangements</w:t>
      </w:r>
      <w:bookmarkEnd w:id="24"/>
    </w:p>
    <w:p w14:paraId="5ACE4F54" w14:textId="7704DB2D" w:rsidR="007079FF" w:rsidRPr="005B6E2D" w:rsidRDefault="007079FF" w:rsidP="005B6E2D">
      <w:pPr>
        <w:spacing w:line="360" w:lineRule="auto"/>
        <w:jc w:val="both"/>
        <w:rPr>
          <w:rFonts w:cs="Arial"/>
          <w:color w:val="FF0000"/>
          <w:szCs w:val="20"/>
          <w:lang w:val="en-US"/>
        </w:rPr>
      </w:pPr>
      <w:r w:rsidRPr="005B6E2D">
        <w:rPr>
          <w:rFonts w:cs="Arial"/>
          <w:szCs w:val="20"/>
          <w:lang w:val="en-US"/>
        </w:rPr>
        <w:t>When at the pro</w:t>
      </w:r>
      <w:r w:rsidR="00AC0DD4">
        <w:rPr>
          <w:rFonts w:cs="Arial"/>
          <w:szCs w:val="20"/>
          <w:lang w:val="en-US"/>
        </w:rPr>
        <w:t>ject</w:t>
      </w:r>
      <w:r w:rsidRPr="005B6E2D">
        <w:rPr>
          <w:rFonts w:cs="Arial"/>
          <w:szCs w:val="20"/>
          <w:lang w:val="en-US"/>
        </w:rPr>
        <w:t xml:space="preserve"> location, accommodation and transport to the field will be </w:t>
      </w:r>
      <w:r w:rsidR="003E3482" w:rsidRPr="005B6E2D">
        <w:rPr>
          <w:rFonts w:cs="Arial"/>
          <w:szCs w:val="20"/>
          <w:lang w:val="en-US"/>
        </w:rPr>
        <w:t>organized</w:t>
      </w:r>
      <w:r w:rsidRPr="005B6E2D">
        <w:rPr>
          <w:rFonts w:cs="Arial"/>
          <w:szCs w:val="20"/>
          <w:lang w:val="en-US"/>
        </w:rPr>
        <w:t xml:space="preserve"> by the member association, including the </w:t>
      </w:r>
      <w:r w:rsidRPr="005B6E2D">
        <w:rPr>
          <w:rFonts w:cs="Arial"/>
          <w:b/>
          <w:szCs w:val="20"/>
          <w:lang w:val="en-US"/>
        </w:rPr>
        <w:t>full coverage of costs</w:t>
      </w:r>
      <w:r w:rsidRPr="005B6E2D">
        <w:rPr>
          <w:rFonts w:cs="Arial"/>
          <w:szCs w:val="20"/>
          <w:lang w:val="en-US"/>
        </w:rPr>
        <w:t xml:space="preserve"> during the entire stay of the researcher(s) (not to be included into price proposal).</w:t>
      </w:r>
    </w:p>
    <w:p w14:paraId="49273622" w14:textId="769606AB" w:rsidR="007079FF" w:rsidRPr="00CF003B" w:rsidRDefault="007079FF" w:rsidP="00CF003B">
      <w:pPr>
        <w:spacing w:line="360" w:lineRule="auto"/>
        <w:jc w:val="both"/>
        <w:rPr>
          <w:rFonts w:cs="Arial"/>
          <w:color w:val="auto"/>
          <w:szCs w:val="20"/>
          <w:lang w:val="en-US"/>
        </w:rPr>
      </w:pPr>
      <w:r w:rsidRPr="005B6E2D">
        <w:rPr>
          <w:rFonts w:cs="Arial"/>
          <w:szCs w:val="20"/>
          <w:lang w:val="en-US"/>
        </w:rPr>
        <w:t>National or location level staff (SOS) will be available to help organizing the interviews including contacting SOS, announcement and local preparation of evaluation, linking to community duty bearers and national authorities if required.</w:t>
      </w:r>
    </w:p>
    <w:p w14:paraId="00549211" w14:textId="77777777" w:rsidR="007079FF" w:rsidRPr="005B6E2D" w:rsidRDefault="007079FF" w:rsidP="005B6E2D">
      <w:pPr>
        <w:pStyle w:val="Heading2"/>
        <w:spacing w:before="0" w:after="0" w:line="360" w:lineRule="auto"/>
        <w:rPr>
          <w:szCs w:val="20"/>
        </w:rPr>
      </w:pPr>
      <w:bookmarkStart w:id="25" w:name="_Toc88371865"/>
      <w:r w:rsidRPr="005B6E2D">
        <w:rPr>
          <w:szCs w:val="20"/>
        </w:rPr>
        <w:t>Timetable</w:t>
      </w:r>
      <w:bookmarkEnd w:id="25"/>
      <w:r w:rsidRPr="005B6E2D">
        <w:rPr>
          <w:szCs w:val="20"/>
        </w:rPr>
        <w:t xml:space="preserve"> </w:t>
      </w:r>
    </w:p>
    <w:p w14:paraId="4774563D" w14:textId="7631F8DC" w:rsidR="007079FF" w:rsidRPr="005B6E2D" w:rsidRDefault="007079FF" w:rsidP="005B6E2D">
      <w:pPr>
        <w:spacing w:line="360" w:lineRule="auto"/>
        <w:rPr>
          <w:rFonts w:eastAsia="Times New Roman" w:cs="Arial"/>
          <w:color w:val="auto"/>
          <w:szCs w:val="20"/>
        </w:rPr>
      </w:pPr>
      <w:r w:rsidRPr="005B6E2D">
        <w:rPr>
          <w:rFonts w:eastAsia="Times New Roman" w:cs="Arial"/>
          <w:color w:val="auto"/>
          <w:szCs w:val="20"/>
        </w:rPr>
        <w:t>The evaluation will be conducted</w:t>
      </w:r>
      <w:r w:rsidRPr="005B6E2D">
        <w:rPr>
          <w:rFonts w:eastAsia="Times New Roman" w:cs="Arial"/>
          <w:color w:val="868889"/>
          <w:szCs w:val="20"/>
        </w:rPr>
        <w:t xml:space="preserve"> [</w:t>
      </w:r>
      <w:r w:rsidRPr="005B6E2D">
        <w:rPr>
          <w:rFonts w:eastAsia="Times New Roman" w:cs="Arial"/>
          <w:i/>
          <w:color w:val="868889"/>
          <w:szCs w:val="20"/>
        </w:rPr>
        <w:t>insert date</w:t>
      </w:r>
      <w:r w:rsidRPr="005B6E2D">
        <w:rPr>
          <w:rFonts w:eastAsia="Times New Roman" w:cs="Arial"/>
          <w:color w:val="868889"/>
          <w:szCs w:val="20"/>
        </w:rPr>
        <w:t>]</w:t>
      </w:r>
      <w:r w:rsidRPr="005B6E2D">
        <w:rPr>
          <w:rFonts w:eastAsia="Times New Roman" w:cs="Arial"/>
          <w:i/>
          <w:color w:val="868889"/>
          <w:szCs w:val="20"/>
        </w:rPr>
        <w:t xml:space="preserve"> </w:t>
      </w:r>
      <w:r w:rsidRPr="005B6E2D">
        <w:rPr>
          <w:rFonts w:eastAsia="Times New Roman" w:cs="Arial"/>
          <w:color w:val="auto"/>
          <w:szCs w:val="20"/>
        </w:rPr>
        <w:t xml:space="preserve">and final report prepared over a period of </w:t>
      </w:r>
      <w:r w:rsidRPr="005B6E2D">
        <w:rPr>
          <w:rFonts w:eastAsia="Times New Roman" w:cs="Arial"/>
          <w:color w:val="868889"/>
          <w:szCs w:val="20"/>
        </w:rPr>
        <w:t>[</w:t>
      </w:r>
      <w:r w:rsidRPr="005B6E2D">
        <w:rPr>
          <w:rFonts w:eastAsia="Times New Roman" w:cs="Arial"/>
          <w:i/>
          <w:color w:val="868889"/>
          <w:szCs w:val="20"/>
        </w:rPr>
        <w:t>insert days or weeks</w:t>
      </w:r>
      <w:r w:rsidRPr="005B6E2D">
        <w:rPr>
          <w:rFonts w:eastAsia="Times New Roman" w:cs="Arial"/>
          <w:color w:val="868889"/>
          <w:szCs w:val="20"/>
        </w:rPr>
        <w:t>]</w:t>
      </w:r>
      <w:r w:rsidRPr="005B6E2D">
        <w:rPr>
          <w:rFonts w:eastAsia="Times New Roman" w:cs="Arial"/>
          <w:i/>
          <w:color w:val="EB7276"/>
          <w:szCs w:val="20"/>
        </w:rPr>
        <w:t xml:space="preserve"> </w:t>
      </w:r>
      <w:r w:rsidRPr="005B6E2D">
        <w:rPr>
          <w:rFonts w:eastAsia="Times New Roman" w:cs="Arial"/>
          <w:color w:val="auto"/>
          <w:szCs w:val="20"/>
        </w:rPr>
        <w:t>after the evaluation. The final report should be submitted by</w:t>
      </w:r>
      <w:r w:rsidRPr="005B6E2D">
        <w:rPr>
          <w:rFonts w:eastAsia="Times New Roman" w:cs="Arial"/>
          <w:color w:val="868889"/>
          <w:szCs w:val="20"/>
        </w:rPr>
        <w:t xml:space="preserve"> [</w:t>
      </w:r>
      <w:r w:rsidRPr="005B6E2D">
        <w:rPr>
          <w:rFonts w:eastAsia="Times New Roman" w:cs="Arial"/>
          <w:i/>
          <w:color w:val="868889"/>
          <w:szCs w:val="20"/>
        </w:rPr>
        <w:t>insert date</w:t>
      </w:r>
      <w:r w:rsidRPr="005B6E2D">
        <w:rPr>
          <w:rFonts w:eastAsia="Times New Roman" w:cs="Arial"/>
          <w:color w:val="868889"/>
          <w:szCs w:val="20"/>
        </w:rPr>
        <w:t>]</w:t>
      </w:r>
      <w:r w:rsidRPr="005B6E2D">
        <w:rPr>
          <w:rFonts w:eastAsia="Times New Roman" w:cs="Arial"/>
          <w:color w:val="auto"/>
          <w:szCs w:val="20"/>
        </w:rPr>
        <w:t>.</w:t>
      </w:r>
      <w:r w:rsidR="00CF34C0" w:rsidRPr="005B6E2D">
        <w:rPr>
          <w:rFonts w:eastAsia="Times New Roman" w:cs="Arial"/>
          <w:color w:val="auto"/>
          <w:szCs w:val="20"/>
        </w:rPr>
        <w:t xml:space="preserve"> </w:t>
      </w:r>
    </w:p>
    <w:p w14:paraId="3A1C73D1" w14:textId="264CCAFC" w:rsidR="00CF34C0" w:rsidRPr="005B6E2D" w:rsidRDefault="00CF34C0" w:rsidP="005B6E2D">
      <w:pPr>
        <w:spacing w:line="360" w:lineRule="auto"/>
        <w:jc w:val="both"/>
        <w:rPr>
          <w:rFonts w:cs="Arial"/>
          <w:szCs w:val="20"/>
          <w:lang w:val="en-US"/>
        </w:rPr>
      </w:pPr>
      <w:r w:rsidRPr="005B6E2D">
        <w:rPr>
          <w:rFonts w:eastAsia="Times New Roman" w:cs="Arial"/>
          <w:color w:val="868889"/>
          <w:szCs w:val="20"/>
          <w:lang w:val="en-US"/>
        </w:rPr>
        <w:t>[</w:t>
      </w:r>
      <w:r w:rsidR="00435D79" w:rsidRPr="005B6E2D">
        <w:rPr>
          <w:rFonts w:eastAsia="Times New Roman" w:cs="Arial"/>
          <w:color w:val="868889"/>
          <w:szCs w:val="20"/>
          <w:lang w:val="en-US"/>
        </w:rPr>
        <w:t>Please</w:t>
      </w:r>
      <w:r w:rsidRPr="005B6E2D">
        <w:rPr>
          <w:rFonts w:eastAsia="Times New Roman" w:cs="Arial"/>
          <w:color w:val="868889"/>
          <w:szCs w:val="20"/>
          <w:lang w:val="en-US"/>
        </w:rPr>
        <w:t xml:space="preserve"> fill in / customize activities and dates]</w:t>
      </w:r>
    </w:p>
    <w:tbl>
      <w:tblPr>
        <w:tblStyle w:val="TableGrid"/>
        <w:tblW w:w="5000" w:type="pct"/>
        <w:tblLook w:val="04A0" w:firstRow="1" w:lastRow="0" w:firstColumn="1" w:lastColumn="0" w:noHBand="0" w:noVBand="1"/>
      </w:tblPr>
      <w:tblGrid>
        <w:gridCol w:w="5405"/>
        <w:gridCol w:w="996"/>
        <w:gridCol w:w="1282"/>
        <w:gridCol w:w="1371"/>
      </w:tblGrid>
      <w:tr w:rsidR="00CF34C0" w:rsidRPr="005B6E2D" w14:paraId="609B50BB" w14:textId="77777777" w:rsidTr="67F38120">
        <w:tc>
          <w:tcPr>
            <w:tcW w:w="2985" w:type="pct"/>
          </w:tcPr>
          <w:p w14:paraId="7093EAE5" w14:textId="77777777" w:rsidR="00CF34C0" w:rsidRPr="005B6E2D" w:rsidRDefault="00CF34C0" w:rsidP="005B6E2D">
            <w:pPr>
              <w:spacing w:line="360" w:lineRule="auto"/>
              <w:jc w:val="both"/>
              <w:rPr>
                <w:rFonts w:cs="Arial"/>
                <w:b/>
                <w:szCs w:val="20"/>
                <w:lang w:val="en-US"/>
              </w:rPr>
            </w:pPr>
            <w:r w:rsidRPr="005B6E2D">
              <w:rPr>
                <w:rFonts w:cs="Arial"/>
                <w:b/>
                <w:szCs w:val="20"/>
                <w:lang w:val="en-US"/>
              </w:rPr>
              <w:t>Activities</w:t>
            </w:r>
          </w:p>
        </w:tc>
        <w:tc>
          <w:tcPr>
            <w:tcW w:w="550" w:type="pct"/>
          </w:tcPr>
          <w:p w14:paraId="75A74874" w14:textId="2764CD18" w:rsidR="00CF34C0" w:rsidRPr="005B6E2D" w:rsidRDefault="67F38120" w:rsidP="005B6E2D">
            <w:pPr>
              <w:spacing w:line="360" w:lineRule="auto"/>
              <w:jc w:val="both"/>
              <w:rPr>
                <w:rFonts w:cs="Arial"/>
                <w:b/>
                <w:bCs/>
                <w:lang w:val="en-US"/>
              </w:rPr>
            </w:pPr>
            <w:r w:rsidRPr="005B6E2D">
              <w:rPr>
                <w:rFonts w:cs="Arial"/>
                <w:b/>
                <w:bCs/>
                <w:lang w:val="en-US"/>
              </w:rPr>
              <w:t>Dates</w:t>
            </w:r>
          </w:p>
        </w:tc>
        <w:tc>
          <w:tcPr>
            <w:tcW w:w="708" w:type="pct"/>
          </w:tcPr>
          <w:p w14:paraId="2D936E52" w14:textId="77777777" w:rsidR="00CF34C0" w:rsidRPr="005B6E2D" w:rsidRDefault="00CF34C0" w:rsidP="005B6E2D">
            <w:pPr>
              <w:spacing w:line="360" w:lineRule="auto"/>
              <w:jc w:val="both"/>
              <w:rPr>
                <w:rFonts w:cs="Arial"/>
                <w:b/>
                <w:szCs w:val="20"/>
                <w:lang w:val="en-US"/>
              </w:rPr>
            </w:pPr>
            <w:r w:rsidRPr="005B6E2D">
              <w:rPr>
                <w:rFonts w:cs="Arial"/>
                <w:b/>
                <w:szCs w:val="20"/>
                <w:lang w:val="en-US"/>
              </w:rPr>
              <w:t>Time frame</w:t>
            </w:r>
          </w:p>
        </w:tc>
        <w:tc>
          <w:tcPr>
            <w:tcW w:w="757" w:type="pct"/>
          </w:tcPr>
          <w:p w14:paraId="0BFC1416" w14:textId="77777777" w:rsidR="00CF34C0" w:rsidRPr="005B6E2D" w:rsidRDefault="00CF34C0" w:rsidP="005B6E2D">
            <w:pPr>
              <w:spacing w:line="360" w:lineRule="auto"/>
              <w:jc w:val="both"/>
              <w:rPr>
                <w:rFonts w:cs="Arial"/>
                <w:b/>
                <w:szCs w:val="20"/>
                <w:lang w:val="en-US"/>
              </w:rPr>
            </w:pPr>
            <w:r w:rsidRPr="005B6E2D">
              <w:rPr>
                <w:rFonts w:cs="Arial"/>
                <w:b/>
                <w:szCs w:val="20"/>
                <w:lang w:val="en-US"/>
              </w:rPr>
              <w:t>Location</w:t>
            </w:r>
          </w:p>
        </w:tc>
      </w:tr>
      <w:tr w:rsidR="00CF34C0" w:rsidRPr="005B6E2D" w14:paraId="34E9CD8A" w14:textId="77777777" w:rsidTr="67F38120">
        <w:tc>
          <w:tcPr>
            <w:tcW w:w="2985" w:type="pct"/>
          </w:tcPr>
          <w:p w14:paraId="4174ED60" w14:textId="0C1B81F0" w:rsidR="00CF34C0" w:rsidRPr="005B6E2D" w:rsidRDefault="00CF34C0" w:rsidP="005B6E2D">
            <w:pPr>
              <w:autoSpaceDE w:val="0"/>
              <w:autoSpaceDN w:val="0"/>
              <w:adjustRightInd w:val="0"/>
              <w:spacing w:line="360" w:lineRule="auto"/>
              <w:jc w:val="both"/>
              <w:rPr>
                <w:rFonts w:cs="Arial"/>
                <w:bCs/>
                <w:color w:val="auto"/>
                <w:szCs w:val="20"/>
                <w:lang w:val="en-US"/>
              </w:rPr>
            </w:pPr>
            <w:r w:rsidRPr="005B6E2D">
              <w:rPr>
                <w:rFonts w:cs="Arial"/>
                <w:bCs/>
                <w:color w:val="auto"/>
                <w:szCs w:val="20"/>
                <w:lang w:val="en-US"/>
              </w:rPr>
              <w:t>Prepare evaluation and submit suggested data collection methods and interview partners to the contracting body (inception report)</w:t>
            </w:r>
          </w:p>
        </w:tc>
        <w:tc>
          <w:tcPr>
            <w:tcW w:w="550" w:type="pct"/>
          </w:tcPr>
          <w:p w14:paraId="3DC354BE" w14:textId="77777777" w:rsidR="00CF34C0" w:rsidRPr="005B6E2D" w:rsidRDefault="00CF34C0" w:rsidP="005B6E2D">
            <w:pPr>
              <w:autoSpaceDE w:val="0"/>
              <w:autoSpaceDN w:val="0"/>
              <w:adjustRightInd w:val="0"/>
              <w:spacing w:line="360" w:lineRule="auto"/>
              <w:jc w:val="both"/>
              <w:rPr>
                <w:rFonts w:cs="Arial"/>
                <w:bCs/>
                <w:color w:val="auto"/>
                <w:szCs w:val="20"/>
                <w:lang w:val="en-US"/>
              </w:rPr>
            </w:pPr>
          </w:p>
        </w:tc>
        <w:tc>
          <w:tcPr>
            <w:tcW w:w="708" w:type="pct"/>
          </w:tcPr>
          <w:p w14:paraId="0996C0D6" w14:textId="77777777" w:rsidR="00CF34C0" w:rsidRPr="005B6E2D" w:rsidRDefault="00CF34C0" w:rsidP="005B6E2D">
            <w:pPr>
              <w:autoSpaceDE w:val="0"/>
              <w:autoSpaceDN w:val="0"/>
              <w:adjustRightInd w:val="0"/>
              <w:spacing w:line="360" w:lineRule="auto"/>
              <w:jc w:val="both"/>
              <w:rPr>
                <w:rFonts w:cs="Arial"/>
                <w:bCs/>
                <w:color w:val="auto"/>
                <w:szCs w:val="20"/>
                <w:lang w:val="en-US"/>
              </w:rPr>
            </w:pPr>
          </w:p>
        </w:tc>
        <w:tc>
          <w:tcPr>
            <w:tcW w:w="757" w:type="pct"/>
          </w:tcPr>
          <w:p w14:paraId="777093FA" w14:textId="77777777" w:rsidR="00CF34C0" w:rsidRPr="005B6E2D" w:rsidRDefault="00CF34C0" w:rsidP="005B6E2D">
            <w:pPr>
              <w:autoSpaceDE w:val="0"/>
              <w:autoSpaceDN w:val="0"/>
              <w:adjustRightInd w:val="0"/>
              <w:spacing w:line="360" w:lineRule="auto"/>
              <w:jc w:val="both"/>
              <w:rPr>
                <w:rFonts w:cs="Arial"/>
                <w:bCs/>
                <w:color w:val="auto"/>
                <w:szCs w:val="20"/>
                <w:lang w:val="en-US"/>
              </w:rPr>
            </w:pPr>
          </w:p>
        </w:tc>
      </w:tr>
      <w:tr w:rsidR="00CF34C0" w:rsidRPr="005B6E2D" w14:paraId="55BE4083" w14:textId="77777777" w:rsidTr="67F38120">
        <w:tc>
          <w:tcPr>
            <w:tcW w:w="2985" w:type="pct"/>
          </w:tcPr>
          <w:p w14:paraId="087EFA62" w14:textId="77777777" w:rsidR="00CF34C0" w:rsidRPr="005B6E2D" w:rsidRDefault="00CF34C0" w:rsidP="005B6E2D">
            <w:pPr>
              <w:autoSpaceDE w:val="0"/>
              <w:autoSpaceDN w:val="0"/>
              <w:adjustRightInd w:val="0"/>
              <w:spacing w:line="360" w:lineRule="auto"/>
              <w:jc w:val="both"/>
              <w:rPr>
                <w:rFonts w:cs="Arial"/>
                <w:bCs/>
                <w:szCs w:val="20"/>
                <w:lang w:val="en-US"/>
              </w:rPr>
            </w:pPr>
            <w:r w:rsidRPr="005B6E2D">
              <w:rPr>
                <w:rFonts w:cs="Arial"/>
                <w:bCs/>
                <w:szCs w:val="20"/>
                <w:lang w:val="en-US"/>
              </w:rPr>
              <w:t>Conduct desk research (general)</w:t>
            </w:r>
          </w:p>
        </w:tc>
        <w:tc>
          <w:tcPr>
            <w:tcW w:w="550" w:type="pct"/>
          </w:tcPr>
          <w:p w14:paraId="0A582D83"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08" w:type="pct"/>
          </w:tcPr>
          <w:p w14:paraId="73D6BEFF"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57" w:type="pct"/>
          </w:tcPr>
          <w:p w14:paraId="106A36A0" w14:textId="77777777" w:rsidR="00CF34C0" w:rsidRPr="005B6E2D" w:rsidRDefault="00CF34C0" w:rsidP="005B6E2D">
            <w:pPr>
              <w:autoSpaceDE w:val="0"/>
              <w:autoSpaceDN w:val="0"/>
              <w:adjustRightInd w:val="0"/>
              <w:spacing w:line="360" w:lineRule="auto"/>
              <w:jc w:val="both"/>
              <w:rPr>
                <w:rFonts w:cs="Arial"/>
                <w:bCs/>
                <w:szCs w:val="20"/>
                <w:lang w:val="en-US"/>
              </w:rPr>
            </w:pPr>
          </w:p>
        </w:tc>
      </w:tr>
      <w:tr w:rsidR="00CF34C0" w:rsidRPr="005B6E2D" w14:paraId="0DE0C651" w14:textId="77777777" w:rsidTr="67F38120">
        <w:tc>
          <w:tcPr>
            <w:tcW w:w="2985" w:type="pct"/>
          </w:tcPr>
          <w:p w14:paraId="7EBDB7C1" w14:textId="32DED94E" w:rsidR="00CF34C0" w:rsidRPr="005B6E2D" w:rsidRDefault="00CF34C0" w:rsidP="005B6E2D">
            <w:pPr>
              <w:autoSpaceDE w:val="0"/>
              <w:autoSpaceDN w:val="0"/>
              <w:adjustRightInd w:val="0"/>
              <w:spacing w:line="360" w:lineRule="auto"/>
              <w:jc w:val="both"/>
              <w:rPr>
                <w:rFonts w:cs="Arial"/>
                <w:bCs/>
                <w:szCs w:val="20"/>
                <w:lang w:val="en-US"/>
              </w:rPr>
            </w:pPr>
            <w:r w:rsidRPr="005B6E2D">
              <w:rPr>
                <w:rFonts w:cs="Arial"/>
                <w:bCs/>
                <w:szCs w:val="20"/>
                <w:lang w:val="en-US"/>
              </w:rPr>
              <w:t xml:space="preserve">Conduct data collection (interviews </w:t>
            </w:r>
            <w:r w:rsidR="000E358B" w:rsidRPr="005B6E2D">
              <w:rPr>
                <w:rFonts w:cs="Arial"/>
                <w:bCs/>
                <w:szCs w:val="20"/>
                <w:lang w:val="en-US"/>
              </w:rPr>
              <w:t>etc.</w:t>
            </w:r>
            <w:r w:rsidRPr="005B6E2D">
              <w:rPr>
                <w:rFonts w:cs="Arial"/>
                <w:bCs/>
                <w:szCs w:val="20"/>
                <w:lang w:val="en-US"/>
              </w:rPr>
              <w:t xml:space="preserve">) </w:t>
            </w:r>
          </w:p>
        </w:tc>
        <w:tc>
          <w:tcPr>
            <w:tcW w:w="550" w:type="pct"/>
          </w:tcPr>
          <w:p w14:paraId="4F3F62F8"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08" w:type="pct"/>
          </w:tcPr>
          <w:p w14:paraId="4DC4A7AC"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57" w:type="pct"/>
          </w:tcPr>
          <w:p w14:paraId="0C615AB0" w14:textId="77777777" w:rsidR="00CF34C0" w:rsidRPr="005B6E2D" w:rsidRDefault="00CF34C0" w:rsidP="005B6E2D">
            <w:pPr>
              <w:autoSpaceDE w:val="0"/>
              <w:autoSpaceDN w:val="0"/>
              <w:adjustRightInd w:val="0"/>
              <w:spacing w:line="360" w:lineRule="auto"/>
              <w:jc w:val="both"/>
              <w:rPr>
                <w:rFonts w:cs="Arial"/>
                <w:bCs/>
                <w:szCs w:val="20"/>
                <w:lang w:val="en-US"/>
              </w:rPr>
            </w:pPr>
          </w:p>
        </w:tc>
      </w:tr>
      <w:tr w:rsidR="00CF34C0" w:rsidRPr="005B6E2D" w14:paraId="47B62B50" w14:textId="77777777" w:rsidTr="67F38120">
        <w:tc>
          <w:tcPr>
            <w:tcW w:w="2985" w:type="pct"/>
          </w:tcPr>
          <w:p w14:paraId="0324C3A2" w14:textId="0D383D2B" w:rsidR="00CF34C0" w:rsidRPr="005B6E2D" w:rsidRDefault="000E358B" w:rsidP="005B6E2D">
            <w:pPr>
              <w:autoSpaceDE w:val="0"/>
              <w:autoSpaceDN w:val="0"/>
              <w:adjustRightInd w:val="0"/>
              <w:spacing w:line="360" w:lineRule="auto"/>
              <w:jc w:val="both"/>
              <w:rPr>
                <w:rFonts w:cs="Arial"/>
                <w:bCs/>
                <w:szCs w:val="20"/>
                <w:lang w:val="en-US"/>
              </w:rPr>
            </w:pPr>
            <w:r w:rsidRPr="005B6E2D">
              <w:rPr>
                <w:rFonts w:cs="Arial"/>
                <w:bCs/>
                <w:szCs w:val="20"/>
                <w:lang w:val="en-US"/>
              </w:rPr>
              <w:t>Analyses</w:t>
            </w:r>
            <w:r>
              <w:rPr>
                <w:rFonts w:cs="Arial"/>
                <w:bCs/>
                <w:szCs w:val="20"/>
                <w:lang w:val="en-US"/>
              </w:rPr>
              <w:t xml:space="preserve"> of</w:t>
            </w:r>
            <w:r w:rsidR="00CF34C0" w:rsidRPr="005B6E2D">
              <w:rPr>
                <w:rFonts w:cs="Arial"/>
                <w:bCs/>
                <w:szCs w:val="20"/>
                <w:lang w:val="en-US"/>
              </w:rPr>
              <w:t xml:space="preserve"> data </w:t>
            </w:r>
          </w:p>
        </w:tc>
        <w:tc>
          <w:tcPr>
            <w:tcW w:w="550" w:type="pct"/>
          </w:tcPr>
          <w:p w14:paraId="3471C5CA"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08" w:type="pct"/>
          </w:tcPr>
          <w:p w14:paraId="0BBDA91C"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57" w:type="pct"/>
          </w:tcPr>
          <w:p w14:paraId="060D4FAC" w14:textId="77777777" w:rsidR="00CF34C0" w:rsidRPr="005B6E2D" w:rsidRDefault="00CF34C0" w:rsidP="005B6E2D">
            <w:pPr>
              <w:autoSpaceDE w:val="0"/>
              <w:autoSpaceDN w:val="0"/>
              <w:adjustRightInd w:val="0"/>
              <w:spacing w:line="360" w:lineRule="auto"/>
              <w:jc w:val="both"/>
              <w:rPr>
                <w:rFonts w:cs="Arial"/>
                <w:bCs/>
                <w:szCs w:val="20"/>
                <w:lang w:val="en-US"/>
              </w:rPr>
            </w:pPr>
          </w:p>
        </w:tc>
      </w:tr>
      <w:tr w:rsidR="00CF34C0" w:rsidRPr="005B6E2D" w14:paraId="2C61C11E" w14:textId="77777777" w:rsidTr="67F38120">
        <w:tc>
          <w:tcPr>
            <w:tcW w:w="2985" w:type="pct"/>
          </w:tcPr>
          <w:p w14:paraId="0D6EF036" w14:textId="77777777" w:rsidR="00CF34C0" w:rsidRPr="005B6E2D" w:rsidRDefault="00CF34C0" w:rsidP="005B6E2D">
            <w:pPr>
              <w:autoSpaceDE w:val="0"/>
              <w:autoSpaceDN w:val="0"/>
              <w:adjustRightInd w:val="0"/>
              <w:spacing w:line="360" w:lineRule="auto"/>
              <w:jc w:val="both"/>
              <w:rPr>
                <w:rFonts w:cs="Arial"/>
                <w:bCs/>
                <w:szCs w:val="20"/>
                <w:lang w:val="en-US"/>
              </w:rPr>
            </w:pPr>
            <w:r w:rsidRPr="005B6E2D">
              <w:rPr>
                <w:rFonts w:cs="Arial"/>
                <w:bCs/>
                <w:szCs w:val="20"/>
                <w:lang w:val="en-US"/>
              </w:rPr>
              <w:t>Prepare draft report</w:t>
            </w:r>
          </w:p>
        </w:tc>
        <w:tc>
          <w:tcPr>
            <w:tcW w:w="550" w:type="pct"/>
          </w:tcPr>
          <w:p w14:paraId="74021205"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08" w:type="pct"/>
          </w:tcPr>
          <w:p w14:paraId="0E7A31D2"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57" w:type="pct"/>
          </w:tcPr>
          <w:p w14:paraId="00D5FD44" w14:textId="77777777" w:rsidR="00CF34C0" w:rsidRPr="005B6E2D" w:rsidRDefault="00CF34C0" w:rsidP="005B6E2D">
            <w:pPr>
              <w:autoSpaceDE w:val="0"/>
              <w:autoSpaceDN w:val="0"/>
              <w:adjustRightInd w:val="0"/>
              <w:spacing w:line="360" w:lineRule="auto"/>
              <w:jc w:val="both"/>
              <w:rPr>
                <w:rFonts w:cs="Arial"/>
                <w:bCs/>
                <w:szCs w:val="20"/>
                <w:lang w:val="en-US"/>
              </w:rPr>
            </w:pPr>
          </w:p>
        </w:tc>
      </w:tr>
      <w:tr w:rsidR="00CF34C0" w:rsidRPr="005B6E2D" w14:paraId="64A77ED5" w14:textId="77777777" w:rsidTr="67F38120">
        <w:tc>
          <w:tcPr>
            <w:tcW w:w="2985" w:type="pct"/>
          </w:tcPr>
          <w:p w14:paraId="3D3A6435" w14:textId="77777777" w:rsidR="00CF34C0" w:rsidRPr="005B6E2D" w:rsidRDefault="00CF34C0" w:rsidP="005B6E2D">
            <w:pPr>
              <w:autoSpaceDE w:val="0"/>
              <w:autoSpaceDN w:val="0"/>
              <w:adjustRightInd w:val="0"/>
              <w:spacing w:line="360" w:lineRule="auto"/>
              <w:jc w:val="both"/>
              <w:rPr>
                <w:rFonts w:cs="Arial"/>
                <w:bCs/>
                <w:szCs w:val="20"/>
                <w:lang w:val="en-US"/>
              </w:rPr>
            </w:pPr>
            <w:r w:rsidRPr="005B6E2D">
              <w:rPr>
                <w:rFonts w:cs="Arial"/>
                <w:bCs/>
                <w:szCs w:val="20"/>
                <w:lang w:val="en-US"/>
              </w:rPr>
              <w:t>Incorporate feedback and prepare final report and presentation</w:t>
            </w:r>
          </w:p>
        </w:tc>
        <w:tc>
          <w:tcPr>
            <w:tcW w:w="550" w:type="pct"/>
          </w:tcPr>
          <w:p w14:paraId="04230F1A"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08" w:type="pct"/>
          </w:tcPr>
          <w:p w14:paraId="5006F8F7" w14:textId="77777777" w:rsidR="00CF34C0" w:rsidRPr="005B6E2D" w:rsidRDefault="00CF34C0" w:rsidP="005B6E2D">
            <w:pPr>
              <w:autoSpaceDE w:val="0"/>
              <w:autoSpaceDN w:val="0"/>
              <w:adjustRightInd w:val="0"/>
              <w:spacing w:line="360" w:lineRule="auto"/>
              <w:jc w:val="both"/>
              <w:rPr>
                <w:rFonts w:cs="Arial"/>
                <w:bCs/>
                <w:szCs w:val="20"/>
                <w:lang w:val="en-US"/>
              </w:rPr>
            </w:pPr>
          </w:p>
        </w:tc>
        <w:tc>
          <w:tcPr>
            <w:tcW w:w="757" w:type="pct"/>
          </w:tcPr>
          <w:p w14:paraId="3689EF20" w14:textId="77777777" w:rsidR="00CF34C0" w:rsidRPr="005B6E2D" w:rsidRDefault="00CF34C0" w:rsidP="005B6E2D">
            <w:pPr>
              <w:autoSpaceDE w:val="0"/>
              <w:autoSpaceDN w:val="0"/>
              <w:adjustRightInd w:val="0"/>
              <w:spacing w:line="360" w:lineRule="auto"/>
              <w:jc w:val="both"/>
              <w:rPr>
                <w:rFonts w:cs="Arial"/>
                <w:bCs/>
                <w:szCs w:val="20"/>
                <w:lang w:val="en-US"/>
              </w:rPr>
            </w:pPr>
          </w:p>
        </w:tc>
      </w:tr>
    </w:tbl>
    <w:p w14:paraId="38901D6E" w14:textId="4A14FC20" w:rsidR="00CF34C0" w:rsidRPr="005B6E2D" w:rsidRDefault="00CF34C0" w:rsidP="005B6E2D">
      <w:pPr>
        <w:spacing w:line="360" w:lineRule="auto"/>
        <w:rPr>
          <w:rFonts w:eastAsia="Times New Roman" w:cs="Arial"/>
          <w:color w:val="auto"/>
          <w:szCs w:val="20"/>
        </w:rPr>
      </w:pPr>
    </w:p>
    <w:p w14:paraId="49DEAD19" w14:textId="77777777" w:rsidR="007079FF" w:rsidRPr="005B6E2D" w:rsidRDefault="007079FF" w:rsidP="005B6E2D">
      <w:pPr>
        <w:pStyle w:val="Heading2"/>
        <w:spacing w:before="0" w:after="0" w:line="360" w:lineRule="auto"/>
        <w:rPr>
          <w:szCs w:val="20"/>
          <w:lang w:val="en-GB"/>
        </w:rPr>
      </w:pPr>
      <w:bookmarkStart w:id="26" w:name="_Toc12529383"/>
      <w:bookmarkStart w:id="27" w:name="_Toc88371866"/>
      <w:r w:rsidRPr="005B6E2D">
        <w:rPr>
          <w:szCs w:val="20"/>
          <w:lang w:val="en-GB"/>
        </w:rPr>
        <w:t>Duration of the contract and terms of payment</w:t>
      </w:r>
      <w:bookmarkEnd w:id="26"/>
      <w:bookmarkEnd w:id="27"/>
      <w:r w:rsidRPr="005B6E2D">
        <w:rPr>
          <w:szCs w:val="20"/>
          <w:lang w:val="en-GB"/>
        </w:rPr>
        <w:t xml:space="preserve"> </w:t>
      </w:r>
    </w:p>
    <w:p w14:paraId="13B7CAFA" w14:textId="77777777" w:rsidR="00CF34C0" w:rsidRPr="005B6E2D" w:rsidRDefault="00CF34C0" w:rsidP="005B6E2D">
      <w:pPr>
        <w:spacing w:line="360" w:lineRule="auto"/>
        <w:jc w:val="both"/>
        <w:rPr>
          <w:rFonts w:cs="Arial"/>
          <w:szCs w:val="20"/>
          <w:lang w:val="en-US"/>
        </w:rPr>
      </w:pPr>
      <w:r w:rsidRPr="005B6E2D">
        <w:rPr>
          <w:rFonts w:cs="Arial"/>
          <w:szCs w:val="20"/>
          <w:lang w:val="en-US"/>
        </w:rPr>
        <w:t xml:space="preserve">Payment will be made only upon SOS Children’s Villages acceptance of the work performed in accordance with the above described deliverables. Financial proposals should include proposed stage payments. Payment will be effected by bank transfer in the currency of billing and is due 30 days after receipt of invoice and acceptance of work. </w:t>
      </w:r>
    </w:p>
    <w:p w14:paraId="0CF28CF9" w14:textId="77777777" w:rsidR="00CF34C0" w:rsidRPr="005B6E2D" w:rsidRDefault="00CF34C0" w:rsidP="005B6E2D">
      <w:pPr>
        <w:spacing w:line="360" w:lineRule="auto"/>
        <w:jc w:val="both"/>
        <w:rPr>
          <w:rFonts w:cs="Arial"/>
          <w:szCs w:val="20"/>
          <w:lang w:val="en-US"/>
        </w:rPr>
      </w:pPr>
      <w:r w:rsidRPr="005B6E2D">
        <w:rPr>
          <w:rFonts w:cs="Arial"/>
          <w:szCs w:val="20"/>
          <w:lang w:val="en-US"/>
        </w:rPr>
        <w:t xml:space="preserve">Funding and Payment: The consultant will be paid by SOS Children’s Villages as follows: </w:t>
      </w:r>
    </w:p>
    <w:p w14:paraId="5016F01E" w14:textId="77777777" w:rsidR="00CF34C0" w:rsidRPr="005B6E2D" w:rsidRDefault="00CF34C0" w:rsidP="005B6E2D">
      <w:pPr>
        <w:spacing w:line="360" w:lineRule="auto"/>
        <w:jc w:val="both"/>
        <w:rPr>
          <w:rFonts w:cs="Arial"/>
          <w:szCs w:val="20"/>
          <w:lang w:val="en-US"/>
        </w:rPr>
      </w:pPr>
      <w:r w:rsidRPr="005B6E2D">
        <w:rPr>
          <w:rFonts w:cs="Arial"/>
          <w:szCs w:val="20"/>
          <w:lang w:val="en-US"/>
        </w:rPr>
        <w:t xml:space="preserve">25% on the submission and approval of inception report </w:t>
      </w:r>
    </w:p>
    <w:p w14:paraId="1B068990" w14:textId="77777777" w:rsidR="00CF34C0" w:rsidRPr="005B6E2D" w:rsidRDefault="00CF34C0" w:rsidP="005B6E2D">
      <w:pPr>
        <w:spacing w:line="360" w:lineRule="auto"/>
        <w:jc w:val="both"/>
        <w:rPr>
          <w:rFonts w:cs="Arial"/>
          <w:color w:val="000000" w:themeColor="text1"/>
          <w:szCs w:val="20"/>
          <w:lang w:val="en-US"/>
        </w:rPr>
      </w:pPr>
      <w:r w:rsidRPr="005B6E2D">
        <w:rPr>
          <w:rFonts w:cs="Arial"/>
          <w:color w:val="000000" w:themeColor="text1"/>
          <w:szCs w:val="20"/>
          <w:lang w:val="en-US"/>
        </w:rPr>
        <w:t xml:space="preserve">25% on completion of the draft report </w:t>
      </w:r>
    </w:p>
    <w:p w14:paraId="5751ABE1" w14:textId="659D21FC" w:rsidR="007079FF" w:rsidRPr="00397415" w:rsidRDefault="00CF34C0" w:rsidP="00397415">
      <w:pPr>
        <w:spacing w:line="360" w:lineRule="auto"/>
        <w:jc w:val="both"/>
        <w:rPr>
          <w:rFonts w:cs="Arial"/>
          <w:color w:val="000000" w:themeColor="text1"/>
          <w:szCs w:val="20"/>
          <w:lang w:val="en-US"/>
        </w:rPr>
      </w:pPr>
      <w:r w:rsidRPr="005B6E2D">
        <w:rPr>
          <w:rFonts w:cs="Arial"/>
          <w:color w:val="000000" w:themeColor="text1"/>
          <w:szCs w:val="20"/>
          <w:lang w:val="en-US"/>
        </w:rPr>
        <w:t xml:space="preserve">50% on completion of final report </w:t>
      </w:r>
    </w:p>
    <w:p w14:paraId="55CF19F8" w14:textId="75DACAA5" w:rsidR="007079FF" w:rsidRPr="00397415" w:rsidRDefault="007079FF" w:rsidP="005B6E2D">
      <w:pPr>
        <w:spacing w:line="360" w:lineRule="auto"/>
        <w:rPr>
          <w:rFonts w:cs="Arial"/>
          <w:color w:val="auto"/>
          <w:szCs w:val="20"/>
        </w:rPr>
      </w:pPr>
      <w:r w:rsidRPr="005B6E2D">
        <w:rPr>
          <w:rFonts w:cs="Arial"/>
          <w:szCs w:val="20"/>
        </w:rPr>
        <w:t xml:space="preserve">Duration of contract: the contract is effective from the moment it </w:t>
      </w:r>
      <w:r w:rsidR="003D3B76" w:rsidRPr="005B6E2D">
        <w:rPr>
          <w:rFonts w:cs="Arial"/>
          <w:szCs w:val="20"/>
        </w:rPr>
        <w:t xml:space="preserve">is </w:t>
      </w:r>
      <w:r w:rsidRPr="005B6E2D">
        <w:rPr>
          <w:rFonts w:cs="Arial"/>
          <w:szCs w:val="20"/>
        </w:rPr>
        <w:t xml:space="preserve">signed until the </w:t>
      </w:r>
      <w:r w:rsidR="003D3B76" w:rsidRPr="005B6E2D">
        <w:rPr>
          <w:rFonts w:cs="Arial"/>
          <w:szCs w:val="20"/>
          <w:highlight w:val="yellow"/>
        </w:rPr>
        <w:t>completion of the final report</w:t>
      </w:r>
      <w:r w:rsidR="003D3B76" w:rsidRPr="005B6E2D">
        <w:rPr>
          <w:rFonts w:cs="Arial"/>
          <w:szCs w:val="20"/>
        </w:rPr>
        <w:t xml:space="preserve"> </w:t>
      </w:r>
    </w:p>
    <w:p w14:paraId="05241EEE" w14:textId="356EC65E" w:rsidR="007079FF" w:rsidRPr="005B6E2D" w:rsidRDefault="007079FF" w:rsidP="005B6E2D">
      <w:pPr>
        <w:pStyle w:val="Heading2"/>
        <w:spacing w:before="0" w:after="0" w:line="360" w:lineRule="auto"/>
        <w:rPr>
          <w:szCs w:val="20"/>
          <w:lang w:val="en-GB"/>
        </w:rPr>
      </w:pPr>
      <w:bookmarkStart w:id="28" w:name="_Toc12529384"/>
      <w:bookmarkStart w:id="29" w:name="_Toc88371867"/>
      <w:r w:rsidRPr="005B6E2D">
        <w:rPr>
          <w:szCs w:val="20"/>
          <w:lang w:val="en-GB"/>
        </w:rPr>
        <w:lastRenderedPageBreak/>
        <w:t>Notice of delay</w:t>
      </w:r>
      <w:bookmarkEnd w:id="28"/>
      <w:bookmarkEnd w:id="29"/>
    </w:p>
    <w:p w14:paraId="55C35026" w14:textId="77777777" w:rsidR="007079FF" w:rsidRPr="005B6E2D" w:rsidRDefault="007079FF" w:rsidP="005B6E2D">
      <w:pPr>
        <w:spacing w:line="360" w:lineRule="auto"/>
        <w:jc w:val="both"/>
        <w:rPr>
          <w:rFonts w:cs="Arial"/>
          <w:color w:val="auto"/>
          <w:szCs w:val="20"/>
        </w:rPr>
      </w:pPr>
      <w:r w:rsidRPr="005B6E2D">
        <w:rPr>
          <w:rFonts w:cs="Arial"/>
          <w:color w:val="auto"/>
          <w:szCs w:val="20"/>
        </w:rPr>
        <w:t xml:space="preserve">Shall the successful bidder encounter delay in the performance of the contract which may be excusable under unavoidable circumstances; the contractor shall notify SOS Children’s Villages in writing about the causes of any such delays within one (1) week from the beginning of the delay. </w:t>
      </w:r>
    </w:p>
    <w:p w14:paraId="40E6AAC8" w14:textId="77777777" w:rsidR="007079FF" w:rsidRPr="005B6E2D" w:rsidRDefault="007079FF" w:rsidP="005B6E2D">
      <w:pPr>
        <w:spacing w:line="360" w:lineRule="auto"/>
        <w:jc w:val="both"/>
        <w:rPr>
          <w:rFonts w:cs="Arial"/>
          <w:color w:val="auto"/>
          <w:szCs w:val="20"/>
        </w:rPr>
      </w:pPr>
      <w:r w:rsidRPr="005B6E2D">
        <w:rPr>
          <w:rFonts w:cs="Arial"/>
          <w:color w:val="auto"/>
          <w:szCs w:val="20"/>
        </w:rPr>
        <w:t xml:space="preserve">After receipt of the Contractor's notice of delay, SOS Children’s Villages shall analyse the facts and extent of delay, and extend time for performance when in its judgment the facts justify such an extension. </w:t>
      </w:r>
    </w:p>
    <w:p w14:paraId="6C32807D" w14:textId="77777777" w:rsidR="007079FF" w:rsidRPr="005B6E2D" w:rsidRDefault="007079FF" w:rsidP="005B6E2D">
      <w:pPr>
        <w:spacing w:line="360" w:lineRule="auto"/>
        <w:rPr>
          <w:rFonts w:cs="Arial"/>
          <w:color w:val="auto"/>
          <w:szCs w:val="20"/>
        </w:rPr>
      </w:pPr>
    </w:p>
    <w:p w14:paraId="68782056" w14:textId="77777777" w:rsidR="007079FF" w:rsidRPr="005B6E2D" w:rsidRDefault="007079FF" w:rsidP="005B6E2D">
      <w:pPr>
        <w:pStyle w:val="Heading2"/>
        <w:spacing w:before="0" w:after="0" w:line="360" w:lineRule="auto"/>
        <w:rPr>
          <w:szCs w:val="20"/>
          <w:lang w:val="en-GB"/>
        </w:rPr>
      </w:pPr>
      <w:bookmarkStart w:id="30" w:name="_Toc12529385"/>
      <w:bookmarkStart w:id="31" w:name="_Toc88371868"/>
      <w:r w:rsidRPr="005B6E2D">
        <w:rPr>
          <w:szCs w:val="20"/>
          <w:lang w:val="en-GB"/>
        </w:rPr>
        <w:t>Copyright and other proprietary rights</w:t>
      </w:r>
      <w:bookmarkEnd w:id="30"/>
      <w:bookmarkEnd w:id="31"/>
      <w:r w:rsidRPr="005B6E2D">
        <w:rPr>
          <w:szCs w:val="20"/>
          <w:lang w:val="en-GB"/>
        </w:rPr>
        <w:t xml:space="preserve"> </w:t>
      </w:r>
    </w:p>
    <w:p w14:paraId="637D76DB" w14:textId="77777777" w:rsidR="007079FF" w:rsidRPr="005B6E2D" w:rsidRDefault="007079FF" w:rsidP="005B6E2D">
      <w:pPr>
        <w:spacing w:line="360" w:lineRule="auto"/>
        <w:jc w:val="both"/>
        <w:rPr>
          <w:rFonts w:cs="Arial"/>
          <w:color w:val="auto"/>
          <w:szCs w:val="20"/>
          <w:lang w:val="en-US"/>
        </w:rPr>
      </w:pPr>
      <w:r w:rsidRPr="005B6E2D">
        <w:rPr>
          <w:rFonts w:cs="Arial"/>
          <w:color w:val="auto"/>
          <w:szCs w:val="20"/>
        </w:rPr>
        <w:t>SOS Children’s Villages shall be entitled to all intellectual property and other proprietary rights including, but not limited to, copyrights, and trademarks, with regard to products, processes, inventions, ideas, know-how, or documents and other materials which the Contractor has developed for SOS Children’s Villages under the Contract and which bear a direct relation to or are produced or prepared or collected in consequence of, or during the course of, the performance of the Contract. The Contractor acknowledges and agrees that such products, documents and other materials constitute works made for hire for SOS Children’s Villages.</w:t>
      </w:r>
      <w:r w:rsidRPr="005B6E2D">
        <w:rPr>
          <w:rFonts w:cs="Arial"/>
          <w:color w:val="auto"/>
          <w:szCs w:val="20"/>
          <w:lang w:val="en-US"/>
        </w:rPr>
        <w:t xml:space="preserve">  </w:t>
      </w:r>
    </w:p>
    <w:p w14:paraId="5F4593D0" w14:textId="77777777" w:rsidR="007079FF" w:rsidRPr="005B6E2D" w:rsidRDefault="007079FF" w:rsidP="005B6E2D">
      <w:pPr>
        <w:spacing w:line="360" w:lineRule="auto"/>
        <w:rPr>
          <w:rFonts w:cs="Arial"/>
          <w:color w:val="auto"/>
          <w:szCs w:val="20"/>
          <w:lang w:val="en-US"/>
        </w:rPr>
      </w:pPr>
    </w:p>
    <w:p w14:paraId="5B333AC3" w14:textId="7F6236BC" w:rsidR="007079FF" w:rsidRPr="00397415" w:rsidRDefault="007079FF" w:rsidP="005B6E2D">
      <w:pPr>
        <w:spacing w:line="360" w:lineRule="auto"/>
        <w:jc w:val="both"/>
        <w:rPr>
          <w:rFonts w:cs="Arial"/>
          <w:color w:val="auto"/>
          <w:szCs w:val="20"/>
        </w:rPr>
      </w:pPr>
      <w:r w:rsidRPr="005B6E2D">
        <w:rPr>
          <w:rFonts w:cs="Arial"/>
          <w:color w:val="auto"/>
          <w:szCs w:val="20"/>
        </w:rPr>
        <w:t xml:space="preserve">All materials: plans, reports, estimates, recommendations, documents, and all other data compiled by or received by the Contractor under the Contract shall be the property of SOS Children’s Villages and shall be treated as confidential, and shall be delivered only to SOS Children’s Villages authorized officials on completion of work under the Contract. The external consultant is obliged to hand over all raw data collected during the </w:t>
      </w:r>
      <w:r w:rsidR="00397415">
        <w:rPr>
          <w:rFonts w:cs="Arial"/>
          <w:color w:val="auto"/>
          <w:szCs w:val="20"/>
        </w:rPr>
        <w:t xml:space="preserve">evaluation </w:t>
      </w:r>
      <w:r w:rsidRPr="005B6E2D">
        <w:rPr>
          <w:rFonts w:cs="Arial"/>
          <w:color w:val="auto"/>
          <w:szCs w:val="20"/>
        </w:rPr>
        <w:t>to SOS Children’s Villages.</w:t>
      </w:r>
    </w:p>
    <w:p w14:paraId="576226C7" w14:textId="77777777" w:rsidR="007079FF" w:rsidRPr="005B6E2D" w:rsidRDefault="007079FF" w:rsidP="005B6E2D">
      <w:pPr>
        <w:pStyle w:val="Heading2"/>
        <w:spacing w:before="0" w:after="0" w:line="360" w:lineRule="auto"/>
        <w:rPr>
          <w:szCs w:val="20"/>
          <w:lang w:val="en-GB"/>
        </w:rPr>
      </w:pPr>
      <w:bookmarkStart w:id="32" w:name="_Toc12529386"/>
      <w:bookmarkStart w:id="33" w:name="_Toc88371869"/>
      <w:r w:rsidRPr="005B6E2D">
        <w:rPr>
          <w:szCs w:val="20"/>
          <w:lang w:val="en-GB"/>
        </w:rPr>
        <w:t>Termination</w:t>
      </w:r>
      <w:bookmarkEnd w:id="32"/>
      <w:bookmarkEnd w:id="33"/>
    </w:p>
    <w:p w14:paraId="3A7D646E" w14:textId="4A2AF4ED" w:rsidR="007079FF" w:rsidRPr="007F3B44" w:rsidRDefault="007079FF" w:rsidP="007F3B44">
      <w:pPr>
        <w:spacing w:line="360" w:lineRule="auto"/>
        <w:jc w:val="both"/>
        <w:rPr>
          <w:rFonts w:cs="Arial"/>
          <w:szCs w:val="20"/>
          <w:lang w:val="en-US"/>
        </w:rPr>
      </w:pPr>
      <w:r w:rsidRPr="005B6E2D">
        <w:rPr>
          <w:rFonts w:cs="Arial"/>
          <w:szCs w:val="20"/>
        </w:rPr>
        <w:t>SOS Children’s Villages reserves the right to terminate without cause this Contract at any time upon forty-five (45) days prior written notice to the Contractor, in which case SOS Children’s Villages shall reimburse the Contractor for all reasonable costs incurred by the Contractor prior to receipt of the notice of termination.</w:t>
      </w:r>
      <w:r w:rsidRPr="005B6E2D">
        <w:rPr>
          <w:rFonts w:cs="Arial"/>
          <w:szCs w:val="20"/>
          <w:lang w:val="en-US"/>
        </w:rPr>
        <w:t xml:space="preserve">  </w:t>
      </w:r>
    </w:p>
    <w:p w14:paraId="6A90B0F4" w14:textId="6D030528" w:rsidR="007079FF" w:rsidRPr="007F3B44" w:rsidRDefault="007079FF" w:rsidP="005B6E2D">
      <w:pPr>
        <w:spacing w:line="360" w:lineRule="auto"/>
        <w:rPr>
          <w:rFonts w:cs="Arial"/>
          <w:szCs w:val="20"/>
        </w:rPr>
      </w:pPr>
      <w:r w:rsidRPr="005B6E2D">
        <w:rPr>
          <w:rFonts w:cs="Arial"/>
          <w:szCs w:val="20"/>
        </w:rPr>
        <w:t xml:space="preserve">SOS Children’s Villages reserves the right to terminate the contract without any financial obligations in case if the contractor is not meeting its obligations without any prior notice: </w:t>
      </w:r>
    </w:p>
    <w:p w14:paraId="4BE16D5C" w14:textId="77777777" w:rsidR="007079FF" w:rsidRPr="005B6E2D" w:rsidRDefault="007079FF" w:rsidP="005B6E2D">
      <w:pPr>
        <w:pStyle w:val="ListParagraph"/>
        <w:numPr>
          <w:ilvl w:val="0"/>
          <w:numId w:val="11"/>
        </w:numPr>
        <w:spacing w:line="360" w:lineRule="auto"/>
        <w:rPr>
          <w:rFonts w:cs="Arial"/>
          <w:b/>
          <w:bCs/>
          <w:szCs w:val="20"/>
        </w:rPr>
      </w:pPr>
      <w:r w:rsidRPr="005B6E2D">
        <w:rPr>
          <w:rFonts w:cs="Arial"/>
          <w:szCs w:val="20"/>
        </w:rPr>
        <w:t xml:space="preserve">agreed time schedule </w:t>
      </w:r>
    </w:p>
    <w:p w14:paraId="222D51C4" w14:textId="77777777" w:rsidR="007079FF" w:rsidRPr="005B6E2D" w:rsidRDefault="007079FF" w:rsidP="005B6E2D">
      <w:pPr>
        <w:pStyle w:val="ListParagraph"/>
        <w:numPr>
          <w:ilvl w:val="0"/>
          <w:numId w:val="11"/>
        </w:numPr>
        <w:spacing w:line="360" w:lineRule="auto"/>
        <w:rPr>
          <w:rFonts w:cs="Arial"/>
          <w:szCs w:val="20"/>
        </w:rPr>
      </w:pPr>
      <w:r w:rsidRPr="005B6E2D">
        <w:rPr>
          <w:rFonts w:cs="Arial"/>
          <w:szCs w:val="20"/>
        </w:rPr>
        <w:t>withdrawal or replacement of key personal without obtaining written consent from SOS Children’s Villages</w:t>
      </w:r>
    </w:p>
    <w:p w14:paraId="3FA6A2E5" w14:textId="77777777" w:rsidR="007079FF" w:rsidRPr="005B6E2D" w:rsidRDefault="007079FF" w:rsidP="005B6E2D">
      <w:pPr>
        <w:pStyle w:val="ListParagraph"/>
        <w:numPr>
          <w:ilvl w:val="0"/>
          <w:numId w:val="11"/>
        </w:numPr>
        <w:spacing w:line="360" w:lineRule="auto"/>
        <w:rPr>
          <w:rFonts w:cs="Arial"/>
          <w:szCs w:val="20"/>
        </w:rPr>
      </w:pPr>
      <w:r w:rsidRPr="005B6E2D">
        <w:rPr>
          <w:rFonts w:cs="Arial"/>
          <w:szCs w:val="20"/>
        </w:rPr>
        <w:t xml:space="preserve">the deliverables do not comply with requirements of </w:t>
      </w:r>
      <w:proofErr w:type="spellStart"/>
      <w:r w:rsidRPr="005B6E2D">
        <w:rPr>
          <w:rFonts w:cs="Arial"/>
          <w:szCs w:val="20"/>
        </w:rPr>
        <w:t>ToR</w:t>
      </w:r>
      <w:proofErr w:type="spellEnd"/>
      <w:r w:rsidRPr="005B6E2D">
        <w:rPr>
          <w:rFonts w:cs="Arial"/>
          <w:szCs w:val="20"/>
        </w:rPr>
        <w:t xml:space="preserve"> </w:t>
      </w:r>
    </w:p>
    <w:p w14:paraId="76C40B19" w14:textId="77777777" w:rsidR="007079FF" w:rsidRPr="005B6E2D" w:rsidRDefault="007079FF" w:rsidP="005B6E2D">
      <w:pPr>
        <w:pStyle w:val="ListParagraph"/>
        <w:spacing w:line="360" w:lineRule="auto"/>
        <w:rPr>
          <w:rFonts w:cs="Arial"/>
          <w:szCs w:val="20"/>
        </w:rPr>
      </w:pPr>
    </w:p>
    <w:p w14:paraId="6BD22462" w14:textId="685486B1" w:rsidR="007079FF" w:rsidRPr="005B6E2D" w:rsidRDefault="006951B3" w:rsidP="005B6E2D">
      <w:pPr>
        <w:pStyle w:val="Heading1"/>
        <w:spacing w:line="360" w:lineRule="auto"/>
      </w:pPr>
      <w:r w:rsidRPr="005B6E2D">
        <w:rPr>
          <w:lang w:val="en-US"/>
        </w:rPr>
        <w:br w:type="column"/>
      </w:r>
      <w:bookmarkStart w:id="34" w:name="_Toc88371870"/>
      <w:r w:rsidR="007079FF" w:rsidRPr="005B6E2D">
        <w:lastRenderedPageBreak/>
        <w:t>A</w:t>
      </w:r>
      <w:r w:rsidR="005F7ED0" w:rsidRPr="005B6E2D">
        <w:t>nnex</w:t>
      </w:r>
      <w:bookmarkEnd w:id="34"/>
    </w:p>
    <w:p w14:paraId="34B8D658" w14:textId="08DD6D94" w:rsidR="007079FF" w:rsidRPr="005B6E2D" w:rsidRDefault="007079FF" w:rsidP="005B6E2D">
      <w:pPr>
        <w:pStyle w:val="Heading2"/>
        <w:spacing w:line="360" w:lineRule="auto"/>
        <w:rPr>
          <w:lang w:val="en-US"/>
        </w:rPr>
      </w:pPr>
      <w:bookmarkStart w:id="35" w:name="_Toc12529387"/>
      <w:bookmarkStart w:id="36" w:name="_Toc88371871"/>
      <w:r w:rsidRPr="005B6E2D">
        <w:rPr>
          <w:lang w:val="en-US"/>
        </w:rPr>
        <w:t>SOS Children’s Villages child protection policy and code of conduct</w:t>
      </w:r>
      <w:bookmarkEnd w:id="35"/>
      <w:bookmarkEnd w:id="36"/>
      <w:r w:rsidRPr="005B6E2D">
        <w:rPr>
          <w:lang w:val="en-US"/>
        </w:rPr>
        <w:t xml:space="preserve"> </w:t>
      </w:r>
    </w:p>
    <w:p w14:paraId="3203CCE7" w14:textId="77777777" w:rsidR="007079FF" w:rsidRPr="005B6E2D" w:rsidRDefault="007079FF" w:rsidP="005B6E2D">
      <w:pPr>
        <w:spacing w:line="360" w:lineRule="auto"/>
        <w:jc w:val="both"/>
        <w:rPr>
          <w:rFonts w:cs="Arial"/>
          <w:color w:val="auto"/>
        </w:rPr>
      </w:pPr>
      <w:r w:rsidRPr="005B6E2D">
        <w:rPr>
          <w:rFonts w:cs="Arial"/>
          <w:color w:val="auto"/>
        </w:rPr>
        <w:t xml:space="preserve">SOS Children’s Villages International has a child protection policy and code of conduct that all consultants will be expected to comply with and will be required to sign a statement of commitment to the policy. This will happen upon signing of contract, together with an orientation of consultants on internal child safeguarding processes and data protection regulations. </w:t>
      </w:r>
    </w:p>
    <w:p w14:paraId="56D89913" w14:textId="4DB8E3B1" w:rsidR="007079FF" w:rsidRPr="005B6E2D" w:rsidRDefault="007079FF" w:rsidP="005B6E2D">
      <w:pPr>
        <w:spacing w:line="360" w:lineRule="auto"/>
        <w:jc w:val="both"/>
        <w:rPr>
          <w:rFonts w:cs="Arial"/>
          <w:color w:val="auto"/>
        </w:rPr>
      </w:pPr>
      <w:r w:rsidRPr="005B6E2D">
        <w:rPr>
          <w:rFonts w:cs="Arial"/>
          <w:color w:val="auto"/>
        </w:rPr>
        <w:t>Before the actual start of data collection, a police check is to be provided, in case any direct contact with pro</w:t>
      </w:r>
      <w:r w:rsidR="00AC0DD4">
        <w:rPr>
          <w:rFonts w:cs="Arial"/>
          <w:color w:val="auto"/>
        </w:rPr>
        <w:t>ject</w:t>
      </w:r>
      <w:r w:rsidRPr="005B6E2D">
        <w:rPr>
          <w:rFonts w:cs="Arial"/>
          <w:color w:val="auto"/>
        </w:rPr>
        <w:t xml:space="preserve"> participants and/or any sensitive data is planned.</w:t>
      </w:r>
    </w:p>
    <w:p w14:paraId="4E7561F7" w14:textId="77777777" w:rsidR="007079FF" w:rsidRPr="005B6E2D" w:rsidRDefault="007079FF" w:rsidP="005B6E2D">
      <w:pPr>
        <w:spacing w:line="360" w:lineRule="auto"/>
        <w:jc w:val="both"/>
        <w:rPr>
          <w:rFonts w:cs="Arial"/>
          <w:color w:val="FF0000"/>
        </w:rPr>
      </w:pPr>
    </w:p>
    <w:p w14:paraId="083C286F" w14:textId="77777777" w:rsidR="007079FF" w:rsidRPr="005B6E2D" w:rsidRDefault="007079FF" w:rsidP="005B6E2D">
      <w:pPr>
        <w:spacing w:line="360" w:lineRule="auto"/>
        <w:jc w:val="both"/>
        <w:rPr>
          <w:rStyle w:val="Hyperlink"/>
          <w:rFonts w:cs="Arial"/>
        </w:rPr>
      </w:pPr>
      <w:r w:rsidRPr="005B6E2D">
        <w:rPr>
          <w:rFonts w:cs="Arial"/>
        </w:rPr>
        <w:t xml:space="preserve">In addition to the above mentioned, the following key areas for ethical consideration need to be taken into account: </w:t>
      </w:r>
      <w:hyperlink r:id="rId12" w:history="1">
        <w:r w:rsidRPr="005B6E2D">
          <w:rPr>
            <w:rStyle w:val="Hyperlink"/>
            <w:rFonts w:cs="Arial"/>
          </w:rPr>
          <w:t>http://childethics.com/ethical%20guidance/</w:t>
        </w:r>
      </w:hyperlink>
    </w:p>
    <w:p w14:paraId="06E7ECCA" w14:textId="77777777" w:rsidR="007079FF" w:rsidRPr="005B6E2D" w:rsidRDefault="007079FF" w:rsidP="005B6E2D">
      <w:pPr>
        <w:spacing w:line="360" w:lineRule="auto"/>
        <w:jc w:val="both"/>
        <w:rPr>
          <w:rFonts w:cs="Arial"/>
        </w:rPr>
      </w:pPr>
      <w:r w:rsidRPr="005B6E2D">
        <w:rPr>
          <w:rFonts w:cs="Arial"/>
        </w:rPr>
        <w:t xml:space="preserve">Graham, A., Powell, M., Taylor, N., Anderson, D. &amp; Fitzgerald, R. (2013). Ethical Research Involving Children. Florence: UNICEF Office of Research - </w:t>
      </w:r>
      <w:proofErr w:type="spellStart"/>
      <w:r w:rsidRPr="005B6E2D">
        <w:rPr>
          <w:rFonts w:cs="Arial"/>
        </w:rPr>
        <w:t>Innocenti</w:t>
      </w:r>
      <w:proofErr w:type="spellEnd"/>
      <w:r w:rsidRPr="005B6E2D">
        <w:rPr>
          <w:rFonts w:cs="Arial"/>
        </w:rPr>
        <w:t>.</w:t>
      </w:r>
    </w:p>
    <w:p w14:paraId="1497C5F7" w14:textId="77777777" w:rsidR="007079FF" w:rsidRPr="005B6E2D" w:rsidRDefault="007079FF" w:rsidP="005B6E2D">
      <w:pPr>
        <w:spacing w:line="360" w:lineRule="auto"/>
        <w:jc w:val="both"/>
        <w:rPr>
          <w:rFonts w:cs="Arial"/>
        </w:rPr>
      </w:pPr>
    </w:p>
    <w:p w14:paraId="1D926129" w14:textId="77777777" w:rsidR="007079FF" w:rsidRPr="005B6E2D" w:rsidRDefault="007079FF" w:rsidP="005B6E2D">
      <w:pPr>
        <w:spacing w:line="360" w:lineRule="auto"/>
        <w:rPr>
          <w:rFonts w:cs="Arial"/>
        </w:rPr>
      </w:pPr>
      <w:r w:rsidRPr="005B6E2D">
        <w:rPr>
          <w:rFonts w:cs="Arial"/>
        </w:rPr>
        <w:t>The successful bidder is requested to obtain written consent from all participants of the evaluation process and/or their official guardians/representatives (when applicable).</w:t>
      </w:r>
    </w:p>
    <w:p w14:paraId="13A61FDD" w14:textId="77777777" w:rsidR="007079FF" w:rsidRPr="005B6E2D" w:rsidRDefault="007079FF" w:rsidP="005B6E2D">
      <w:pPr>
        <w:spacing w:line="360" w:lineRule="auto"/>
        <w:rPr>
          <w:rFonts w:cs="Arial"/>
        </w:rPr>
      </w:pPr>
    </w:p>
    <w:p w14:paraId="67211D13" w14:textId="77777777" w:rsidR="007079FF" w:rsidRPr="005B6E2D" w:rsidRDefault="007079FF" w:rsidP="005B6E2D">
      <w:pPr>
        <w:spacing w:line="360" w:lineRule="auto"/>
        <w:rPr>
          <w:rFonts w:cs="Arial"/>
        </w:rPr>
      </w:pPr>
    </w:p>
    <w:p w14:paraId="7C656027" w14:textId="77777777" w:rsidR="007079FF" w:rsidRPr="005B6E2D" w:rsidRDefault="007079FF" w:rsidP="005B6E2D">
      <w:pPr>
        <w:spacing w:line="360" w:lineRule="auto"/>
        <w:rPr>
          <w:rFonts w:cs="Arial"/>
        </w:rPr>
      </w:pPr>
    </w:p>
    <w:p w14:paraId="5826BAD7" w14:textId="77777777" w:rsidR="007079FF" w:rsidRPr="005B6E2D" w:rsidRDefault="007079FF" w:rsidP="005B6E2D">
      <w:pPr>
        <w:spacing w:line="360" w:lineRule="auto"/>
        <w:rPr>
          <w:rFonts w:cs="Arial"/>
        </w:rPr>
      </w:pPr>
    </w:p>
    <w:p w14:paraId="60DAC1EA" w14:textId="77777777" w:rsidR="007079FF" w:rsidRPr="005B6E2D" w:rsidRDefault="007079FF" w:rsidP="005B6E2D">
      <w:pPr>
        <w:spacing w:line="360" w:lineRule="auto"/>
        <w:rPr>
          <w:rFonts w:cs="Arial"/>
        </w:rPr>
      </w:pPr>
    </w:p>
    <w:p w14:paraId="434E18DB" w14:textId="77777777" w:rsidR="007079FF" w:rsidRPr="005B6E2D" w:rsidRDefault="007079FF" w:rsidP="005B6E2D">
      <w:pPr>
        <w:spacing w:line="360" w:lineRule="auto"/>
        <w:rPr>
          <w:rFonts w:cs="Arial"/>
        </w:rPr>
      </w:pPr>
    </w:p>
    <w:p w14:paraId="261C6426" w14:textId="77777777" w:rsidR="007079FF" w:rsidRPr="005B6E2D" w:rsidRDefault="007079FF" w:rsidP="005B6E2D">
      <w:pPr>
        <w:spacing w:line="360" w:lineRule="auto"/>
        <w:rPr>
          <w:rFonts w:cs="Arial"/>
        </w:rPr>
      </w:pPr>
    </w:p>
    <w:p w14:paraId="2A3AD06F" w14:textId="77777777" w:rsidR="007079FF" w:rsidRPr="005B6E2D" w:rsidRDefault="007079FF" w:rsidP="005B6E2D">
      <w:pPr>
        <w:spacing w:line="360" w:lineRule="auto"/>
        <w:rPr>
          <w:rFonts w:cs="Arial"/>
        </w:rPr>
      </w:pPr>
    </w:p>
    <w:p w14:paraId="2D5B08DE" w14:textId="77777777" w:rsidR="007079FF" w:rsidRPr="005B6E2D" w:rsidRDefault="007079FF" w:rsidP="005B6E2D">
      <w:pPr>
        <w:spacing w:line="360" w:lineRule="auto"/>
        <w:rPr>
          <w:rFonts w:cs="Arial"/>
        </w:rPr>
      </w:pPr>
    </w:p>
    <w:p w14:paraId="186FFE9F" w14:textId="77777777" w:rsidR="007079FF" w:rsidRPr="005B6E2D" w:rsidRDefault="007079FF" w:rsidP="005B6E2D">
      <w:pPr>
        <w:spacing w:line="360" w:lineRule="auto"/>
        <w:rPr>
          <w:rFonts w:cs="Arial"/>
        </w:rPr>
      </w:pPr>
    </w:p>
    <w:p w14:paraId="1B87E8AA" w14:textId="77777777" w:rsidR="007079FF" w:rsidRPr="005B6E2D" w:rsidRDefault="007079FF" w:rsidP="005B6E2D">
      <w:pPr>
        <w:spacing w:line="360" w:lineRule="auto"/>
        <w:rPr>
          <w:rFonts w:cs="Arial"/>
        </w:rPr>
      </w:pPr>
    </w:p>
    <w:p w14:paraId="47F57F80" w14:textId="77777777" w:rsidR="007079FF" w:rsidRPr="005B6E2D" w:rsidRDefault="007079FF" w:rsidP="005B6E2D">
      <w:pPr>
        <w:spacing w:line="360" w:lineRule="auto"/>
        <w:rPr>
          <w:rFonts w:cs="Arial"/>
        </w:rPr>
      </w:pPr>
    </w:p>
    <w:p w14:paraId="30291EC1" w14:textId="77777777" w:rsidR="007079FF" w:rsidRPr="005B6E2D" w:rsidRDefault="007079FF" w:rsidP="005B6E2D">
      <w:pPr>
        <w:spacing w:line="360" w:lineRule="auto"/>
        <w:rPr>
          <w:rFonts w:cs="Arial"/>
        </w:rPr>
      </w:pPr>
    </w:p>
    <w:p w14:paraId="348D9001" w14:textId="77777777" w:rsidR="007079FF" w:rsidRPr="005B6E2D" w:rsidRDefault="007079FF" w:rsidP="005B6E2D">
      <w:pPr>
        <w:spacing w:after="200" w:line="360" w:lineRule="auto"/>
        <w:rPr>
          <w:rFonts w:cs="Arial"/>
          <w:color w:val="76BA54"/>
          <w:sz w:val="28"/>
          <w:szCs w:val="20"/>
        </w:rPr>
      </w:pPr>
      <w:r w:rsidRPr="005B6E2D">
        <w:rPr>
          <w:rFonts w:cs="Arial"/>
          <w:color w:val="76BA54"/>
          <w:sz w:val="28"/>
          <w:szCs w:val="20"/>
        </w:rPr>
        <w:br w:type="page"/>
      </w:r>
    </w:p>
    <w:p w14:paraId="35DA518D" w14:textId="77777777" w:rsidR="007079FF" w:rsidRPr="005B6E2D" w:rsidRDefault="007079FF" w:rsidP="005B6E2D">
      <w:pPr>
        <w:pStyle w:val="Heading2"/>
        <w:spacing w:line="360" w:lineRule="auto"/>
      </w:pPr>
      <w:bookmarkStart w:id="37" w:name="_Toc88371872"/>
      <w:r w:rsidRPr="005B6E2D">
        <w:lastRenderedPageBreak/>
        <w:t>Bid submission / identification form</w:t>
      </w:r>
      <w:bookmarkEnd w:id="37"/>
      <w:r w:rsidRPr="005B6E2D">
        <w:t xml:space="preserve"> </w:t>
      </w:r>
    </w:p>
    <w:p w14:paraId="13776A3D" w14:textId="77777777" w:rsidR="007079FF" w:rsidRPr="005B6E2D" w:rsidRDefault="007079FF" w:rsidP="005B6E2D">
      <w:pPr>
        <w:spacing w:line="360" w:lineRule="auto"/>
        <w:rPr>
          <w:rFonts w:cs="Arial"/>
          <w:szCs w:val="20"/>
        </w:rPr>
      </w:pPr>
      <w:r w:rsidRPr="005B6E2D">
        <w:rPr>
          <w:rFonts w:cs="Arial"/>
          <w:szCs w:val="20"/>
        </w:rPr>
        <w:t>This bid form must be completed, signed and returned to SOS Children’s Villages. Bids have to reflect the instructions described in the Request for Proposal and Terms of Reference.</w:t>
      </w:r>
    </w:p>
    <w:p w14:paraId="67335BBB" w14:textId="77777777" w:rsidR="007079FF" w:rsidRPr="005B6E2D" w:rsidRDefault="007079FF" w:rsidP="005B6E2D">
      <w:pPr>
        <w:spacing w:line="360" w:lineRule="auto"/>
        <w:rPr>
          <w:rFonts w:cs="Arial"/>
          <w:szCs w:val="20"/>
        </w:rPr>
      </w:pPr>
      <w:r w:rsidRPr="005B6E2D">
        <w:rPr>
          <w:rFonts w:cs="Arial"/>
          <w:szCs w:val="20"/>
        </w:rPr>
        <w:t xml:space="preserve">Any requests for information regarding this Request for Proposal shall be send to </w:t>
      </w:r>
      <w:r w:rsidRPr="005B6E2D">
        <w:rPr>
          <w:rFonts w:eastAsia="Times New Roman" w:cs="Arial"/>
          <w:color w:val="868889"/>
          <w:szCs w:val="20"/>
        </w:rPr>
        <w:t>[insert name and email address].</w:t>
      </w:r>
    </w:p>
    <w:p w14:paraId="65A3D9CA" w14:textId="16DB0A65" w:rsidR="007079FF" w:rsidRPr="005B6E2D" w:rsidRDefault="007079FF" w:rsidP="007F3B44">
      <w:pPr>
        <w:spacing w:line="360" w:lineRule="auto"/>
        <w:rPr>
          <w:rFonts w:cs="Arial"/>
          <w:szCs w:val="20"/>
        </w:rPr>
      </w:pPr>
      <w:r w:rsidRPr="005B6E2D">
        <w:rPr>
          <w:rFonts w:cs="Arial"/>
          <w:szCs w:val="20"/>
        </w:rPr>
        <w:t>The Undersigned, having read the complete Request for Proposals including all attachments, hereby offers to supply the services specified in the schedule at the price indicated in the Price Schedule Form, in accordance with the Terms of Reference included in this document.</w:t>
      </w:r>
    </w:p>
    <w:p w14:paraId="59E71976" w14:textId="77777777" w:rsidR="007079FF" w:rsidRPr="005B6E2D" w:rsidRDefault="007079FF" w:rsidP="005B6E2D">
      <w:pPr>
        <w:spacing w:line="360" w:lineRule="auto"/>
        <w:rPr>
          <w:rFonts w:cs="Arial"/>
          <w:szCs w:val="20"/>
        </w:rPr>
      </w:pPr>
      <w:r w:rsidRPr="005B6E2D">
        <w:rPr>
          <w:rFonts w:cs="Arial"/>
          <w:szCs w:val="20"/>
        </w:rPr>
        <w:t xml:space="preserve">Offering service for: </w:t>
      </w:r>
      <w:r w:rsidRPr="005B6E2D">
        <w:rPr>
          <w:rFonts w:eastAsia="Times New Roman" w:cs="Arial"/>
          <w:color w:val="868889"/>
          <w:szCs w:val="20"/>
        </w:rPr>
        <w:t>[insert organization and name].</w:t>
      </w:r>
    </w:p>
    <w:p w14:paraId="58B2F649" w14:textId="37641DE1"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Company/Institution Name/Individual’s Name___________________________________________ </w:t>
      </w:r>
    </w:p>
    <w:p w14:paraId="649F3D7D" w14:textId="77777777"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2. Address, Country: ________________________________________________________________ </w:t>
      </w:r>
    </w:p>
    <w:p w14:paraId="4C06BEA0" w14:textId="77777777" w:rsidR="007079FF" w:rsidRPr="005B6E2D" w:rsidRDefault="007079FF" w:rsidP="005B6E2D">
      <w:pPr>
        <w:pStyle w:val="Default"/>
        <w:spacing w:line="360" w:lineRule="auto"/>
        <w:rPr>
          <w:rFonts w:ascii="Arial" w:hAnsi="Arial" w:cs="Arial"/>
          <w:sz w:val="20"/>
          <w:szCs w:val="20"/>
        </w:rPr>
      </w:pPr>
    </w:p>
    <w:p w14:paraId="39CBCE47" w14:textId="77777777"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3. Telephone: __________________ Fax _________________ Website_______________________ </w:t>
      </w:r>
    </w:p>
    <w:p w14:paraId="5AB53E93" w14:textId="77777777" w:rsidR="007079FF" w:rsidRPr="005B6E2D" w:rsidRDefault="007079FF" w:rsidP="005B6E2D">
      <w:pPr>
        <w:pStyle w:val="Default"/>
        <w:spacing w:line="360" w:lineRule="auto"/>
        <w:rPr>
          <w:rFonts w:ascii="Arial" w:hAnsi="Arial" w:cs="Arial"/>
          <w:sz w:val="20"/>
          <w:szCs w:val="20"/>
        </w:rPr>
      </w:pPr>
    </w:p>
    <w:p w14:paraId="762E83DC" w14:textId="77777777"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4. Date of establishment (for companies): _________________________________ </w:t>
      </w:r>
    </w:p>
    <w:p w14:paraId="718595CA" w14:textId="77777777" w:rsidR="007079FF" w:rsidRPr="005B6E2D" w:rsidRDefault="007079FF" w:rsidP="005B6E2D">
      <w:pPr>
        <w:pStyle w:val="Default"/>
        <w:spacing w:line="360" w:lineRule="auto"/>
        <w:rPr>
          <w:rFonts w:ascii="Arial" w:hAnsi="Arial" w:cs="Arial"/>
          <w:sz w:val="20"/>
          <w:szCs w:val="20"/>
        </w:rPr>
      </w:pPr>
    </w:p>
    <w:p w14:paraId="2CD064CA" w14:textId="77777777"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5. Name of Legal Representative (if applicable): _________________________________________ </w:t>
      </w:r>
    </w:p>
    <w:p w14:paraId="51B75D58" w14:textId="77777777" w:rsidR="007079FF" w:rsidRPr="005B6E2D" w:rsidRDefault="007079FF" w:rsidP="005B6E2D">
      <w:pPr>
        <w:pStyle w:val="Default"/>
        <w:spacing w:line="360" w:lineRule="auto"/>
        <w:rPr>
          <w:rFonts w:ascii="Arial" w:hAnsi="Arial" w:cs="Arial"/>
          <w:sz w:val="20"/>
          <w:szCs w:val="20"/>
        </w:rPr>
      </w:pPr>
    </w:p>
    <w:p w14:paraId="0284C925" w14:textId="77777777"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6. Contact Person: _____________________________________ Email: ______________________ </w:t>
      </w:r>
    </w:p>
    <w:p w14:paraId="3B25518E" w14:textId="77777777" w:rsidR="007079FF" w:rsidRPr="005B6E2D" w:rsidRDefault="007079FF" w:rsidP="005B6E2D">
      <w:pPr>
        <w:pStyle w:val="Default"/>
        <w:spacing w:line="360" w:lineRule="auto"/>
        <w:rPr>
          <w:rFonts w:ascii="Arial" w:hAnsi="Arial" w:cs="Arial"/>
          <w:sz w:val="20"/>
          <w:szCs w:val="20"/>
        </w:rPr>
      </w:pPr>
    </w:p>
    <w:p w14:paraId="21B68883" w14:textId="77777777"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7. Type of Company: Ltd. Other _________________________                 </w:t>
      </w:r>
    </w:p>
    <w:p w14:paraId="729FBE7D" w14:textId="77777777"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    </w:t>
      </w:r>
    </w:p>
    <w:p w14:paraId="755BA463" w14:textId="77777777"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8. Number of Staff: ______________________________________ </w:t>
      </w:r>
    </w:p>
    <w:p w14:paraId="57BE6838" w14:textId="77777777" w:rsidR="007079FF" w:rsidRPr="005B6E2D" w:rsidRDefault="007079FF" w:rsidP="005B6E2D">
      <w:pPr>
        <w:pStyle w:val="Default"/>
        <w:spacing w:line="360" w:lineRule="auto"/>
        <w:rPr>
          <w:rFonts w:ascii="Arial" w:hAnsi="Arial" w:cs="Arial"/>
          <w:sz w:val="20"/>
          <w:szCs w:val="20"/>
        </w:rPr>
      </w:pPr>
    </w:p>
    <w:p w14:paraId="28A8C65A" w14:textId="4D830BAF"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9. Subsidiaries in the region: </w:t>
      </w:r>
    </w:p>
    <w:p w14:paraId="6DCE2B0E" w14:textId="77777777" w:rsidR="007079FF" w:rsidRPr="005B6E2D" w:rsidRDefault="007079FF" w:rsidP="005B6E2D">
      <w:pPr>
        <w:pStyle w:val="Default"/>
        <w:spacing w:line="360" w:lineRule="auto"/>
        <w:rPr>
          <w:rFonts w:ascii="Arial" w:hAnsi="Arial" w:cs="Arial"/>
          <w:sz w:val="20"/>
          <w:szCs w:val="20"/>
        </w:rPr>
      </w:pPr>
      <w:r w:rsidRPr="005B6E2D">
        <w:rPr>
          <w:rFonts w:ascii="Arial" w:hAnsi="Arial" w:cs="Arial"/>
          <w:sz w:val="20"/>
          <w:szCs w:val="20"/>
        </w:rPr>
        <w:t xml:space="preserve">Indicate name of subsidiaries and address </w:t>
      </w:r>
    </w:p>
    <w:p w14:paraId="1956B96A" w14:textId="77777777" w:rsidR="007079FF" w:rsidRPr="005B6E2D" w:rsidRDefault="007079FF" w:rsidP="005B6E2D">
      <w:pPr>
        <w:pStyle w:val="Default"/>
        <w:spacing w:line="360" w:lineRule="auto"/>
        <w:rPr>
          <w:rFonts w:ascii="Arial" w:hAnsi="Arial" w:cs="Arial"/>
          <w:sz w:val="20"/>
          <w:szCs w:val="20"/>
        </w:rPr>
      </w:pPr>
      <w:proofErr w:type="gramStart"/>
      <w:r w:rsidRPr="005B6E2D">
        <w:rPr>
          <w:rFonts w:ascii="Arial" w:hAnsi="Arial" w:cs="Arial"/>
          <w:sz w:val="20"/>
          <w:szCs w:val="20"/>
        </w:rPr>
        <w:t>a</w:t>
      </w:r>
      <w:proofErr w:type="gramEnd"/>
      <w:r w:rsidRPr="005B6E2D">
        <w:rPr>
          <w:rFonts w:ascii="Arial" w:hAnsi="Arial" w:cs="Arial"/>
          <w:sz w:val="20"/>
          <w:szCs w:val="20"/>
        </w:rPr>
        <w:t xml:space="preserve">)___________________________________________________________ </w:t>
      </w:r>
    </w:p>
    <w:p w14:paraId="2F13DEC4" w14:textId="77777777" w:rsidR="007079FF" w:rsidRPr="005B6E2D" w:rsidRDefault="007079FF" w:rsidP="005B6E2D">
      <w:pPr>
        <w:pStyle w:val="Default"/>
        <w:spacing w:line="360" w:lineRule="auto"/>
        <w:rPr>
          <w:rFonts w:ascii="Arial" w:hAnsi="Arial" w:cs="Arial"/>
          <w:sz w:val="20"/>
          <w:szCs w:val="20"/>
        </w:rPr>
      </w:pPr>
      <w:proofErr w:type="gramStart"/>
      <w:r w:rsidRPr="005B6E2D">
        <w:rPr>
          <w:rFonts w:ascii="Arial" w:hAnsi="Arial" w:cs="Arial"/>
          <w:sz w:val="20"/>
          <w:szCs w:val="20"/>
        </w:rPr>
        <w:t>b)_</w:t>
      </w:r>
      <w:proofErr w:type="gramEnd"/>
      <w:r w:rsidRPr="005B6E2D">
        <w:rPr>
          <w:rFonts w:ascii="Arial" w:hAnsi="Arial" w:cs="Arial"/>
          <w:sz w:val="20"/>
          <w:szCs w:val="20"/>
        </w:rPr>
        <w:t xml:space="preserve">__________________________________________________________ </w:t>
      </w:r>
    </w:p>
    <w:p w14:paraId="7FDC2BDD" w14:textId="27E9C04D" w:rsidR="007079FF" w:rsidRPr="005B6E2D" w:rsidRDefault="007079FF" w:rsidP="005B6E2D">
      <w:pPr>
        <w:pStyle w:val="Default"/>
        <w:spacing w:line="360" w:lineRule="auto"/>
        <w:rPr>
          <w:rFonts w:ascii="Arial" w:hAnsi="Arial" w:cs="Arial"/>
          <w:sz w:val="20"/>
          <w:szCs w:val="20"/>
        </w:rPr>
      </w:pPr>
      <w:proofErr w:type="gramStart"/>
      <w:r w:rsidRPr="005B6E2D">
        <w:rPr>
          <w:rFonts w:ascii="Arial" w:hAnsi="Arial" w:cs="Arial"/>
          <w:sz w:val="20"/>
          <w:szCs w:val="20"/>
        </w:rPr>
        <w:t>c)_</w:t>
      </w:r>
      <w:proofErr w:type="gramEnd"/>
      <w:r w:rsidRPr="005B6E2D">
        <w:rPr>
          <w:rFonts w:ascii="Arial" w:hAnsi="Arial" w:cs="Arial"/>
          <w:sz w:val="20"/>
          <w:szCs w:val="20"/>
        </w:rPr>
        <w:t xml:space="preserve">__________________________________________________________ </w:t>
      </w:r>
    </w:p>
    <w:p w14:paraId="3C8BC80E" w14:textId="77777777" w:rsidR="007079FF" w:rsidRPr="005B6E2D" w:rsidRDefault="007079FF" w:rsidP="005B6E2D">
      <w:pPr>
        <w:spacing w:line="360" w:lineRule="auto"/>
        <w:rPr>
          <w:rFonts w:cs="Arial"/>
          <w:szCs w:val="20"/>
          <w:lang w:val="en-US"/>
        </w:rPr>
      </w:pPr>
    </w:p>
    <w:p w14:paraId="598683D9" w14:textId="77777777" w:rsidR="007079FF" w:rsidRPr="005B6E2D" w:rsidRDefault="007079FF" w:rsidP="005B6E2D">
      <w:pPr>
        <w:spacing w:line="360" w:lineRule="auto"/>
        <w:rPr>
          <w:rFonts w:cs="Arial"/>
          <w:szCs w:val="20"/>
        </w:rPr>
      </w:pPr>
      <w:r w:rsidRPr="005B6E2D">
        <w:rPr>
          <w:rFonts w:cs="Arial"/>
          <w:szCs w:val="20"/>
        </w:rPr>
        <w:t>Validity of Offer:</w:t>
      </w:r>
      <w:r w:rsidRPr="005B6E2D">
        <w:rPr>
          <w:rFonts w:cs="Arial"/>
          <w:szCs w:val="20"/>
        </w:rPr>
        <w:tab/>
        <w:t>valid until</w:t>
      </w:r>
      <w:proofErr w:type="gramStart"/>
      <w:r w:rsidRPr="005B6E2D">
        <w:rPr>
          <w:rFonts w:cs="Arial"/>
          <w:szCs w:val="20"/>
        </w:rPr>
        <w:t>:_</w:t>
      </w:r>
      <w:proofErr w:type="gramEnd"/>
      <w:r w:rsidRPr="005B6E2D">
        <w:rPr>
          <w:rFonts w:cs="Arial"/>
          <w:szCs w:val="20"/>
        </w:rPr>
        <w:t>___________________________________</w:t>
      </w:r>
    </w:p>
    <w:p w14:paraId="187CEF9B" w14:textId="77777777" w:rsidR="007079FF" w:rsidRPr="005B6E2D" w:rsidRDefault="007079FF" w:rsidP="005B6E2D">
      <w:pPr>
        <w:spacing w:line="360" w:lineRule="auto"/>
        <w:rPr>
          <w:rFonts w:cs="Arial"/>
          <w:szCs w:val="20"/>
        </w:rPr>
      </w:pPr>
    </w:p>
    <w:p w14:paraId="0C00C3A3" w14:textId="77777777" w:rsidR="007079FF" w:rsidRPr="005B6E2D" w:rsidRDefault="007079FF" w:rsidP="005B6E2D">
      <w:pPr>
        <w:spacing w:line="360" w:lineRule="auto"/>
        <w:rPr>
          <w:rFonts w:cs="Arial"/>
          <w:szCs w:val="20"/>
        </w:rPr>
      </w:pPr>
      <w:r w:rsidRPr="005B6E2D">
        <w:rPr>
          <w:rFonts w:cs="Arial"/>
          <w:szCs w:val="20"/>
        </w:rPr>
        <w:t>Date</w:t>
      </w:r>
    </w:p>
    <w:p w14:paraId="145DEBC8" w14:textId="77777777" w:rsidR="007079FF" w:rsidRPr="005B6E2D" w:rsidRDefault="007079FF" w:rsidP="005B6E2D">
      <w:pPr>
        <w:spacing w:line="360" w:lineRule="auto"/>
        <w:rPr>
          <w:rFonts w:cs="Arial"/>
          <w:szCs w:val="20"/>
        </w:rPr>
      </w:pPr>
    </w:p>
    <w:p w14:paraId="722B0788" w14:textId="77777777" w:rsidR="007079FF" w:rsidRPr="005B6E2D" w:rsidRDefault="007079FF" w:rsidP="005B6E2D">
      <w:pPr>
        <w:spacing w:line="360" w:lineRule="auto"/>
        <w:rPr>
          <w:rFonts w:cs="Arial"/>
          <w:szCs w:val="20"/>
        </w:rPr>
      </w:pPr>
      <w:r w:rsidRPr="005B6E2D">
        <w:rPr>
          <w:rFonts w:cs="Arial"/>
          <w:szCs w:val="20"/>
        </w:rPr>
        <w:lastRenderedPageBreak/>
        <w:t>Signature and stamp</w:t>
      </w:r>
    </w:p>
    <w:p w14:paraId="0C0289F8" w14:textId="6C2A8D5F" w:rsidR="007079FF" w:rsidRPr="005B6E2D" w:rsidRDefault="007079FF" w:rsidP="005B6E2D">
      <w:pPr>
        <w:spacing w:line="360" w:lineRule="auto"/>
        <w:rPr>
          <w:rFonts w:cs="Arial"/>
          <w:color w:val="76BA54"/>
          <w:szCs w:val="20"/>
        </w:rPr>
      </w:pPr>
    </w:p>
    <w:p w14:paraId="5873B959" w14:textId="77777777" w:rsidR="007079FF" w:rsidRPr="005B6E2D" w:rsidRDefault="007079FF" w:rsidP="005B6E2D">
      <w:pPr>
        <w:pStyle w:val="Heading2"/>
        <w:spacing w:line="360" w:lineRule="auto"/>
      </w:pPr>
      <w:bookmarkStart w:id="38" w:name="_Toc88371873"/>
      <w:r w:rsidRPr="005B6E2D">
        <w:t>Previous experience form</w:t>
      </w:r>
      <w:bookmarkEnd w:id="38"/>
      <w:r w:rsidRPr="005B6E2D">
        <w:t xml:space="preserve"> </w:t>
      </w:r>
    </w:p>
    <w:p w14:paraId="6A9A6565" w14:textId="77777777" w:rsidR="007079FF" w:rsidRPr="005B6E2D" w:rsidRDefault="007079FF" w:rsidP="005B6E2D">
      <w:pPr>
        <w:spacing w:line="360" w:lineRule="auto"/>
        <w:rPr>
          <w:rFonts w:cs="Arial"/>
        </w:rPr>
      </w:pPr>
    </w:p>
    <w:tbl>
      <w:tblPr>
        <w:tblStyle w:val="TableGrid"/>
        <w:tblW w:w="9359" w:type="dxa"/>
        <w:tblLayout w:type="fixed"/>
        <w:tblLook w:val="04A0" w:firstRow="1" w:lastRow="0" w:firstColumn="1" w:lastColumn="0" w:noHBand="0" w:noVBand="1"/>
      </w:tblPr>
      <w:tblGrid>
        <w:gridCol w:w="3352"/>
        <w:gridCol w:w="2324"/>
        <w:gridCol w:w="2082"/>
        <w:gridCol w:w="1601"/>
      </w:tblGrid>
      <w:tr w:rsidR="007079FF" w:rsidRPr="005B6E2D" w14:paraId="410214C9" w14:textId="77777777" w:rsidTr="00E2723D">
        <w:trPr>
          <w:trHeight w:val="966"/>
        </w:trPr>
        <w:tc>
          <w:tcPr>
            <w:tcW w:w="3352" w:type="dxa"/>
          </w:tcPr>
          <w:p w14:paraId="4030BA45" w14:textId="77777777" w:rsidR="007079FF" w:rsidRPr="005B6E2D" w:rsidRDefault="007079FF" w:rsidP="005B6E2D">
            <w:pPr>
              <w:spacing w:line="360" w:lineRule="auto"/>
              <w:rPr>
                <w:rFonts w:cs="Arial"/>
              </w:rPr>
            </w:pPr>
            <w:r w:rsidRPr="005B6E2D">
              <w:rPr>
                <w:rFonts w:cs="Arial"/>
              </w:rPr>
              <w:t>Description</w:t>
            </w:r>
          </w:p>
          <w:p w14:paraId="2866B618" w14:textId="77777777" w:rsidR="007079FF" w:rsidRPr="005B6E2D" w:rsidRDefault="007079FF" w:rsidP="005B6E2D">
            <w:pPr>
              <w:spacing w:line="360" w:lineRule="auto"/>
              <w:rPr>
                <w:rFonts w:cs="Arial"/>
              </w:rPr>
            </w:pPr>
            <w:r w:rsidRPr="005B6E2D">
              <w:rPr>
                <w:rFonts w:cs="Arial"/>
              </w:rPr>
              <w:t>(services and products provided to the clients relevant to the current RFP)</w:t>
            </w:r>
          </w:p>
        </w:tc>
        <w:tc>
          <w:tcPr>
            <w:tcW w:w="2324" w:type="dxa"/>
          </w:tcPr>
          <w:p w14:paraId="07648612" w14:textId="77777777" w:rsidR="007079FF" w:rsidRPr="005B6E2D" w:rsidRDefault="007079FF" w:rsidP="005B6E2D">
            <w:pPr>
              <w:spacing w:line="360" w:lineRule="auto"/>
              <w:rPr>
                <w:rFonts w:cs="Arial"/>
              </w:rPr>
            </w:pPr>
            <w:r w:rsidRPr="005B6E2D">
              <w:rPr>
                <w:rFonts w:cs="Arial"/>
              </w:rPr>
              <w:t>Client</w:t>
            </w:r>
          </w:p>
        </w:tc>
        <w:tc>
          <w:tcPr>
            <w:tcW w:w="2082" w:type="dxa"/>
          </w:tcPr>
          <w:p w14:paraId="367821BA" w14:textId="77777777" w:rsidR="007079FF" w:rsidRPr="005B6E2D" w:rsidRDefault="007079FF" w:rsidP="005B6E2D">
            <w:pPr>
              <w:spacing w:line="360" w:lineRule="auto"/>
              <w:rPr>
                <w:rFonts w:cs="Arial"/>
              </w:rPr>
            </w:pPr>
            <w:r w:rsidRPr="005B6E2D">
              <w:rPr>
                <w:rFonts w:cs="Arial"/>
              </w:rPr>
              <w:t>Contact person/phone, e-mail address</w:t>
            </w:r>
          </w:p>
        </w:tc>
        <w:tc>
          <w:tcPr>
            <w:tcW w:w="1601" w:type="dxa"/>
          </w:tcPr>
          <w:p w14:paraId="39B2B776" w14:textId="77777777" w:rsidR="007079FF" w:rsidRPr="005B6E2D" w:rsidRDefault="007079FF" w:rsidP="005B6E2D">
            <w:pPr>
              <w:spacing w:line="360" w:lineRule="auto"/>
              <w:rPr>
                <w:rFonts w:cs="Arial"/>
              </w:rPr>
            </w:pPr>
            <w:r w:rsidRPr="005B6E2D">
              <w:rPr>
                <w:rFonts w:cs="Arial"/>
              </w:rPr>
              <w:t>Date of assignment</w:t>
            </w:r>
          </w:p>
          <w:p w14:paraId="1834EA02" w14:textId="77777777" w:rsidR="007079FF" w:rsidRPr="005B6E2D" w:rsidRDefault="007079FF" w:rsidP="005B6E2D">
            <w:pPr>
              <w:spacing w:line="360" w:lineRule="auto"/>
              <w:rPr>
                <w:rFonts w:cs="Arial"/>
              </w:rPr>
            </w:pPr>
            <w:r w:rsidRPr="005B6E2D">
              <w:rPr>
                <w:rFonts w:cs="Arial"/>
              </w:rPr>
              <w:t>(from/to)</w:t>
            </w:r>
          </w:p>
        </w:tc>
      </w:tr>
      <w:tr w:rsidR="007079FF" w:rsidRPr="005B6E2D" w14:paraId="5C3EFFF1" w14:textId="77777777" w:rsidTr="00E2723D">
        <w:trPr>
          <w:trHeight w:val="237"/>
        </w:trPr>
        <w:tc>
          <w:tcPr>
            <w:tcW w:w="3352" w:type="dxa"/>
          </w:tcPr>
          <w:p w14:paraId="07E4367E" w14:textId="77777777" w:rsidR="007079FF" w:rsidRPr="005B6E2D" w:rsidRDefault="007079FF" w:rsidP="005B6E2D">
            <w:pPr>
              <w:spacing w:line="360" w:lineRule="auto"/>
              <w:rPr>
                <w:rFonts w:cs="Arial"/>
              </w:rPr>
            </w:pPr>
          </w:p>
        </w:tc>
        <w:tc>
          <w:tcPr>
            <w:tcW w:w="2324" w:type="dxa"/>
          </w:tcPr>
          <w:p w14:paraId="590B4096" w14:textId="77777777" w:rsidR="007079FF" w:rsidRPr="005B6E2D" w:rsidRDefault="007079FF" w:rsidP="005B6E2D">
            <w:pPr>
              <w:spacing w:line="360" w:lineRule="auto"/>
              <w:rPr>
                <w:rFonts w:cs="Arial"/>
              </w:rPr>
            </w:pPr>
          </w:p>
        </w:tc>
        <w:tc>
          <w:tcPr>
            <w:tcW w:w="2082" w:type="dxa"/>
          </w:tcPr>
          <w:p w14:paraId="1FB998E7" w14:textId="77777777" w:rsidR="007079FF" w:rsidRPr="005B6E2D" w:rsidRDefault="007079FF" w:rsidP="005B6E2D">
            <w:pPr>
              <w:spacing w:line="360" w:lineRule="auto"/>
              <w:rPr>
                <w:rFonts w:cs="Arial"/>
              </w:rPr>
            </w:pPr>
          </w:p>
        </w:tc>
        <w:tc>
          <w:tcPr>
            <w:tcW w:w="1601" w:type="dxa"/>
          </w:tcPr>
          <w:p w14:paraId="2E2BAAAA" w14:textId="77777777" w:rsidR="007079FF" w:rsidRPr="005B6E2D" w:rsidRDefault="007079FF" w:rsidP="005B6E2D">
            <w:pPr>
              <w:spacing w:line="360" w:lineRule="auto"/>
              <w:rPr>
                <w:rFonts w:cs="Arial"/>
              </w:rPr>
            </w:pPr>
          </w:p>
        </w:tc>
      </w:tr>
      <w:tr w:rsidR="007079FF" w:rsidRPr="005B6E2D" w14:paraId="632EA78F" w14:textId="77777777" w:rsidTr="00E2723D">
        <w:trPr>
          <w:trHeight w:val="237"/>
        </w:trPr>
        <w:tc>
          <w:tcPr>
            <w:tcW w:w="3352" w:type="dxa"/>
          </w:tcPr>
          <w:p w14:paraId="77EDA5A0" w14:textId="77777777" w:rsidR="007079FF" w:rsidRPr="005B6E2D" w:rsidRDefault="007079FF" w:rsidP="005B6E2D">
            <w:pPr>
              <w:spacing w:line="360" w:lineRule="auto"/>
              <w:rPr>
                <w:rFonts w:cs="Arial"/>
              </w:rPr>
            </w:pPr>
          </w:p>
        </w:tc>
        <w:tc>
          <w:tcPr>
            <w:tcW w:w="2324" w:type="dxa"/>
          </w:tcPr>
          <w:p w14:paraId="72F7EC99" w14:textId="77777777" w:rsidR="007079FF" w:rsidRPr="005B6E2D" w:rsidRDefault="007079FF" w:rsidP="005B6E2D">
            <w:pPr>
              <w:spacing w:line="360" w:lineRule="auto"/>
              <w:rPr>
                <w:rFonts w:cs="Arial"/>
              </w:rPr>
            </w:pPr>
          </w:p>
        </w:tc>
        <w:tc>
          <w:tcPr>
            <w:tcW w:w="2082" w:type="dxa"/>
          </w:tcPr>
          <w:p w14:paraId="2C3CA4FE" w14:textId="77777777" w:rsidR="007079FF" w:rsidRPr="005B6E2D" w:rsidRDefault="007079FF" w:rsidP="005B6E2D">
            <w:pPr>
              <w:spacing w:line="360" w:lineRule="auto"/>
              <w:rPr>
                <w:rFonts w:cs="Arial"/>
              </w:rPr>
            </w:pPr>
          </w:p>
        </w:tc>
        <w:tc>
          <w:tcPr>
            <w:tcW w:w="1601" w:type="dxa"/>
          </w:tcPr>
          <w:p w14:paraId="2D925E0B" w14:textId="77777777" w:rsidR="007079FF" w:rsidRPr="005B6E2D" w:rsidRDefault="007079FF" w:rsidP="005B6E2D">
            <w:pPr>
              <w:spacing w:line="360" w:lineRule="auto"/>
              <w:rPr>
                <w:rFonts w:cs="Arial"/>
              </w:rPr>
            </w:pPr>
          </w:p>
        </w:tc>
      </w:tr>
      <w:tr w:rsidR="007079FF" w:rsidRPr="005B6E2D" w14:paraId="7FFB86D6" w14:textId="77777777" w:rsidTr="00E2723D">
        <w:trPr>
          <w:trHeight w:val="237"/>
        </w:trPr>
        <w:tc>
          <w:tcPr>
            <w:tcW w:w="3352" w:type="dxa"/>
          </w:tcPr>
          <w:p w14:paraId="0FDEF171" w14:textId="77777777" w:rsidR="007079FF" w:rsidRPr="005B6E2D" w:rsidRDefault="007079FF" w:rsidP="005B6E2D">
            <w:pPr>
              <w:spacing w:line="360" w:lineRule="auto"/>
              <w:rPr>
                <w:rFonts w:cs="Arial"/>
              </w:rPr>
            </w:pPr>
          </w:p>
        </w:tc>
        <w:tc>
          <w:tcPr>
            <w:tcW w:w="2324" w:type="dxa"/>
          </w:tcPr>
          <w:p w14:paraId="76E14361" w14:textId="77777777" w:rsidR="007079FF" w:rsidRPr="005B6E2D" w:rsidRDefault="007079FF" w:rsidP="005B6E2D">
            <w:pPr>
              <w:spacing w:line="360" w:lineRule="auto"/>
              <w:rPr>
                <w:rFonts w:cs="Arial"/>
              </w:rPr>
            </w:pPr>
          </w:p>
        </w:tc>
        <w:tc>
          <w:tcPr>
            <w:tcW w:w="2082" w:type="dxa"/>
          </w:tcPr>
          <w:p w14:paraId="3AE2DD72" w14:textId="77777777" w:rsidR="007079FF" w:rsidRPr="005B6E2D" w:rsidRDefault="007079FF" w:rsidP="005B6E2D">
            <w:pPr>
              <w:spacing w:line="360" w:lineRule="auto"/>
              <w:rPr>
                <w:rFonts w:cs="Arial"/>
              </w:rPr>
            </w:pPr>
          </w:p>
        </w:tc>
        <w:tc>
          <w:tcPr>
            <w:tcW w:w="1601" w:type="dxa"/>
          </w:tcPr>
          <w:p w14:paraId="2C5625F9" w14:textId="77777777" w:rsidR="007079FF" w:rsidRPr="005B6E2D" w:rsidRDefault="007079FF" w:rsidP="005B6E2D">
            <w:pPr>
              <w:spacing w:line="360" w:lineRule="auto"/>
              <w:rPr>
                <w:rFonts w:cs="Arial"/>
              </w:rPr>
            </w:pPr>
          </w:p>
        </w:tc>
      </w:tr>
      <w:tr w:rsidR="007079FF" w:rsidRPr="005B6E2D" w14:paraId="3583EB00" w14:textId="77777777" w:rsidTr="00E2723D">
        <w:trPr>
          <w:trHeight w:val="237"/>
        </w:trPr>
        <w:tc>
          <w:tcPr>
            <w:tcW w:w="3352" w:type="dxa"/>
          </w:tcPr>
          <w:p w14:paraId="6F70C796" w14:textId="77777777" w:rsidR="007079FF" w:rsidRPr="005B6E2D" w:rsidRDefault="007079FF" w:rsidP="005B6E2D">
            <w:pPr>
              <w:spacing w:line="360" w:lineRule="auto"/>
              <w:rPr>
                <w:rFonts w:cs="Arial"/>
              </w:rPr>
            </w:pPr>
          </w:p>
        </w:tc>
        <w:tc>
          <w:tcPr>
            <w:tcW w:w="2324" w:type="dxa"/>
          </w:tcPr>
          <w:p w14:paraId="54A5AB78" w14:textId="77777777" w:rsidR="007079FF" w:rsidRPr="005B6E2D" w:rsidRDefault="007079FF" w:rsidP="005B6E2D">
            <w:pPr>
              <w:spacing w:line="360" w:lineRule="auto"/>
              <w:rPr>
                <w:rFonts w:cs="Arial"/>
              </w:rPr>
            </w:pPr>
          </w:p>
        </w:tc>
        <w:tc>
          <w:tcPr>
            <w:tcW w:w="2082" w:type="dxa"/>
          </w:tcPr>
          <w:p w14:paraId="72AFFCAC" w14:textId="77777777" w:rsidR="007079FF" w:rsidRPr="005B6E2D" w:rsidRDefault="007079FF" w:rsidP="005B6E2D">
            <w:pPr>
              <w:spacing w:line="360" w:lineRule="auto"/>
              <w:rPr>
                <w:rFonts w:cs="Arial"/>
              </w:rPr>
            </w:pPr>
          </w:p>
        </w:tc>
        <w:tc>
          <w:tcPr>
            <w:tcW w:w="1601" w:type="dxa"/>
          </w:tcPr>
          <w:p w14:paraId="647D49C5" w14:textId="77777777" w:rsidR="007079FF" w:rsidRPr="005B6E2D" w:rsidRDefault="007079FF" w:rsidP="005B6E2D">
            <w:pPr>
              <w:spacing w:line="360" w:lineRule="auto"/>
              <w:rPr>
                <w:rFonts w:cs="Arial"/>
              </w:rPr>
            </w:pPr>
          </w:p>
        </w:tc>
      </w:tr>
      <w:tr w:rsidR="007079FF" w:rsidRPr="005B6E2D" w14:paraId="4E09C90D" w14:textId="77777777" w:rsidTr="00E2723D">
        <w:trPr>
          <w:trHeight w:val="237"/>
        </w:trPr>
        <w:tc>
          <w:tcPr>
            <w:tcW w:w="3352" w:type="dxa"/>
          </w:tcPr>
          <w:p w14:paraId="20DB3013" w14:textId="77777777" w:rsidR="007079FF" w:rsidRPr="005B6E2D" w:rsidRDefault="007079FF" w:rsidP="005B6E2D">
            <w:pPr>
              <w:spacing w:line="360" w:lineRule="auto"/>
              <w:rPr>
                <w:rFonts w:cs="Arial"/>
              </w:rPr>
            </w:pPr>
          </w:p>
        </w:tc>
        <w:tc>
          <w:tcPr>
            <w:tcW w:w="2324" w:type="dxa"/>
          </w:tcPr>
          <w:p w14:paraId="13D010E9" w14:textId="77777777" w:rsidR="007079FF" w:rsidRPr="005B6E2D" w:rsidRDefault="007079FF" w:rsidP="005B6E2D">
            <w:pPr>
              <w:spacing w:line="360" w:lineRule="auto"/>
              <w:rPr>
                <w:rFonts w:cs="Arial"/>
              </w:rPr>
            </w:pPr>
          </w:p>
        </w:tc>
        <w:tc>
          <w:tcPr>
            <w:tcW w:w="2082" w:type="dxa"/>
          </w:tcPr>
          <w:p w14:paraId="3025837A" w14:textId="77777777" w:rsidR="007079FF" w:rsidRPr="005B6E2D" w:rsidRDefault="007079FF" w:rsidP="005B6E2D">
            <w:pPr>
              <w:spacing w:line="360" w:lineRule="auto"/>
              <w:rPr>
                <w:rFonts w:cs="Arial"/>
              </w:rPr>
            </w:pPr>
          </w:p>
        </w:tc>
        <w:tc>
          <w:tcPr>
            <w:tcW w:w="1601" w:type="dxa"/>
          </w:tcPr>
          <w:p w14:paraId="2A31A814" w14:textId="77777777" w:rsidR="007079FF" w:rsidRPr="005B6E2D" w:rsidRDefault="007079FF" w:rsidP="005B6E2D">
            <w:pPr>
              <w:spacing w:line="360" w:lineRule="auto"/>
              <w:rPr>
                <w:rFonts w:cs="Arial"/>
              </w:rPr>
            </w:pPr>
          </w:p>
        </w:tc>
      </w:tr>
    </w:tbl>
    <w:p w14:paraId="6872E3FE" w14:textId="77777777" w:rsidR="007079FF" w:rsidRPr="005B6E2D" w:rsidRDefault="007079FF" w:rsidP="005B6E2D">
      <w:pPr>
        <w:spacing w:line="360" w:lineRule="auto"/>
        <w:rPr>
          <w:rFonts w:cs="Arial"/>
        </w:rPr>
      </w:pPr>
    </w:p>
    <w:p w14:paraId="1AA1732C" w14:textId="77777777" w:rsidR="007079FF" w:rsidRPr="005B6E2D" w:rsidRDefault="007079FF" w:rsidP="005B6E2D">
      <w:pPr>
        <w:spacing w:line="360" w:lineRule="auto"/>
        <w:rPr>
          <w:rFonts w:cs="Arial"/>
          <w:b/>
          <w:bCs/>
          <w:iCs/>
          <w:sz w:val="24"/>
          <w:szCs w:val="28"/>
        </w:rPr>
      </w:pPr>
      <w:r w:rsidRPr="005B6E2D">
        <w:rPr>
          <w:rFonts w:cs="Arial"/>
        </w:rPr>
        <w:br w:type="page"/>
      </w:r>
    </w:p>
    <w:p w14:paraId="3ECC280A" w14:textId="77777777" w:rsidR="007079FF" w:rsidRPr="005B6E2D" w:rsidRDefault="007079FF" w:rsidP="005B6E2D">
      <w:pPr>
        <w:pStyle w:val="Heading2"/>
        <w:spacing w:line="360" w:lineRule="auto"/>
      </w:pPr>
      <w:bookmarkStart w:id="39" w:name="_Toc88371874"/>
      <w:r w:rsidRPr="005B6E2D">
        <w:lastRenderedPageBreak/>
        <w:t>Price schedule form</w:t>
      </w:r>
      <w:bookmarkEnd w:id="39"/>
    </w:p>
    <w:p w14:paraId="3928E54B" w14:textId="77777777" w:rsidR="007079FF" w:rsidRPr="005B6E2D" w:rsidRDefault="007079FF" w:rsidP="005B6E2D">
      <w:pPr>
        <w:spacing w:line="360" w:lineRule="auto"/>
        <w:rPr>
          <w:rFonts w:cs="Arial"/>
          <w:szCs w:val="20"/>
          <w:lang w:eastAsia="en-GB"/>
        </w:rPr>
      </w:pPr>
      <w:r w:rsidRPr="005B6E2D">
        <w:rPr>
          <w:rFonts w:cs="Arial"/>
          <w:szCs w:val="20"/>
          <w:lang w:eastAsia="en-GB"/>
        </w:rPr>
        <w:t xml:space="preserve">The financial proposal needs to include all taxes. </w:t>
      </w:r>
    </w:p>
    <w:p w14:paraId="70F14A08" w14:textId="77777777" w:rsidR="007079FF" w:rsidRPr="005B6E2D" w:rsidRDefault="007079FF" w:rsidP="005B6E2D">
      <w:pPr>
        <w:spacing w:line="360" w:lineRule="auto"/>
        <w:rPr>
          <w:rFonts w:cs="Arial"/>
          <w:szCs w:val="20"/>
        </w:rPr>
      </w:pPr>
    </w:p>
    <w:tbl>
      <w:tblPr>
        <w:tblStyle w:val="TableGrid"/>
        <w:tblW w:w="5000" w:type="pct"/>
        <w:tblLayout w:type="fixed"/>
        <w:tblLook w:val="04A0" w:firstRow="1" w:lastRow="0" w:firstColumn="1" w:lastColumn="0" w:noHBand="0" w:noVBand="1"/>
      </w:tblPr>
      <w:tblGrid>
        <w:gridCol w:w="363"/>
        <w:gridCol w:w="1712"/>
        <w:gridCol w:w="2204"/>
        <w:gridCol w:w="980"/>
        <w:gridCol w:w="980"/>
        <w:gridCol w:w="980"/>
        <w:gridCol w:w="980"/>
        <w:gridCol w:w="855"/>
      </w:tblGrid>
      <w:tr w:rsidR="007079FF" w:rsidRPr="005B6E2D" w14:paraId="45951BEF" w14:textId="77777777" w:rsidTr="00E2723D">
        <w:trPr>
          <w:trHeight w:val="692"/>
        </w:trPr>
        <w:tc>
          <w:tcPr>
            <w:tcW w:w="201" w:type="pct"/>
          </w:tcPr>
          <w:p w14:paraId="73B2024C" w14:textId="77777777" w:rsidR="007079FF" w:rsidRPr="005B6E2D" w:rsidRDefault="007079FF" w:rsidP="005B6E2D">
            <w:pPr>
              <w:spacing w:line="360" w:lineRule="auto"/>
              <w:rPr>
                <w:rFonts w:cs="Arial"/>
                <w:b/>
                <w:szCs w:val="20"/>
              </w:rPr>
            </w:pPr>
          </w:p>
        </w:tc>
        <w:tc>
          <w:tcPr>
            <w:tcW w:w="946" w:type="pct"/>
            <w:vAlign w:val="center"/>
          </w:tcPr>
          <w:p w14:paraId="0F0F254F" w14:textId="77777777" w:rsidR="007079FF" w:rsidRPr="005B6E2D" w:rsidRDefault="007079FF" w:rsidP="005B6E2D">
            <w:pPr>
              <w:spacing w:line="360" w:lineRule="auto"/>
              <w:jc w:val="center"/>
              <w:rPr>
                <w:rFonts w:cs="Arial"/>
                <w:b/>
                <w:szCs w:val="20"/>
              </w:rPr>
            </w:pPr>
            <w:r w:rsidRPr="005B6E2D">
              <w:rPr>
                <w:rFonts w:cs="Arial"/>
                <w:b/>
                <w:szCs w:val="20"/>
              </w:rPr>
              <w:t>Activity</w:t>
            </w:r>
          </w:p>
        </w:tc>
        <w:tc>
          <w:tcPr>
            <w:tcW w:w="1217" w:type="pct"/>
            <w:vAlign w:val="center"/>
          </w:tcPr>
          <w:p w14:paraId="5316F960" w14:textId="77777777" w:rsidR="007079FF" w:rsidRPr="005B6E2D" w:rsidRDefault="007079FF" w:rsidP="005B6E2D">
            <w:pPr>
              <w:spacing w:line="360" w:lineRule="auto"/>
              <w:jc w:val="center"/>
              <w:rPr>
                <w:rFonts w:cs="Arial"/>
                <w:b/>
                <w:szCs w:val="20"/>
              </w:rPr>
            </w:pPr>
            <w:r w:rsidRPr="005B6E2D">
              <w:rPr>
                <w:rFonts w:cs="Arial"/>
                <w:b/>
                <w:szCs w:val="20"/>
              </w:rPr>
              <w:t>Staff involved (indicate profile)</w:t>
            </w:r>
          </w:p>
        </w:tc>
        <w:tc>
          <w:tcPr>
            <w:tcW w:w="541" w:type="pct"/>
            <w:vAlign w:val="center"/>
          </w:tcPr>
          <w:p w14:paraId="3369C220" w14:textId="77777777" w:rsidR="007079FF" w:rsidRPr="005B6E2D" w:rsidRDefault="007079FF" w:rsidP="005B6E2D">
            <w:pPr>
              <w:spacing w:line="360" w:lineRule="auto"/>
              <w:jc w:val="center"/>
              <w:rPr>
                <w:rFonts w:cs="Arial"/>
                <w:b/>
                <w:szCs w:val="20"/>
              </w:rPr>
            </w:pPr>
            <w:r w:rsidRPr="005B6E2D">
              <w:rPr>
                <w:rFonts w:cs="Arial"/>
                <w:b/>
                <w:szCs w:val="20"/>
              </w:rPr>
              <w:t>Number of people</w:t>
            </w:r>
            <w:r w:rsidRPr="005B6E2D" w:rsidDel="006B2481">
              <w:rPr>
                <w:rFonts w:cs="Arial"/>
                <w:b/>
                <w:szCs w:val="20"/>
              </w:rPr>
              <w:t xml:space="preserve"> </w:t>
            </w:r>
          </w:p>
        </w:tc>
        <w:tc>
          <w:tcPr>
            <w:tcW w:w="541" w:type="pct"/>
            <w:vAlign w:val="center"/>
          </w:tcPr>
          <w:p w14:paraId="7B490ED4" w14:textId="77777777" w:rsidR="007079FF" w:rsidRPr="005B6E2D" w:rsidRDefault="007079FF" w:rsidP="005B6E2D">
            <w:pPr>
              <w:spacing w:line="360" w:lineRule="auto"/>
              <w:jc w:val="center"/>
              <w:rPr>
                <w:rFonts w:cs="Arial"/>
                <w:b/>
                <w:szCs w:val="20"/>
              </w:rPr>
            </w:pPr>
            <w:r w:rsidRPr="005B6E2D">
              <w:rPr>
                <w:rFonts w:cs="Arial"/>
                <w:b/>
                <w:szCs w:val="20"/>
              </w:rPr>
              <w:t>Number of days</w:t>
            </w:r>
          </w:p>
        </w:tc>
        <w:tc>
          <w:tcPr>
            <w:tcW w:w="541" w:type="pct"/>
            <w:vAlign w:val="center"/>
          </w:tcPr>
          <w:p w14:paraId="3CCAC69D" w14:textId="77777777" w:rsidR="007079FF" w:rsidRPr="005B6E2D" w:rsidRDefault="007079FF" w:rsidP="005B6E2D">
            <w:pPr>
              <w:spacing w:line="360" w:lineRule="auto"/>
              <w:jc w:val="center"/>
              <w:rPr>
                <w:rFonts w:cs="Arial"/>
                <w:b/>
                <w:szCs w:val="20"/>
              </w:rPr>
            </w:pPr>
            <w:r w:rsidRPr="005B6E2D">
              <w:rPr>
                <w:rFonts w:cs="Arial"/>
                <w:b/>
                <w:szCs w:val="20"/>
              </w:rPr>
              <w:t>Daily rate</w:t>
            </w:r>
          </w:p>
        </w:tc>
        <w:tc>
          <w:tcPr>
            <w:tcW w:w="541" w:type="pct"/>
            <w:vAlign w:val="center"/>
          </w:tcPr>
          <w:p w14:paraId="4A324894" w14:textId="77777777" w:rsidR="007079FF" w:rsidRPr="005B6E2D" w:rsidRDefault="007079FF" w:rsidP="005B6E2D">
            <w:pPr>
              <w:spacing w:line="360" w:lineRule="auto"/>
              <w:jc w:val="center"/>
              <w:rPr>
                <w:rFonts w:cs="Arial"/>
                <w:b/>
                <w:szCs w:val="20"/>
              </w:rPr>
            </w:pPr>
            <w:r w:rsidRPr="005B6E2D">
              <w:rPr>
                <w:rFonts w:cs="Arial"/>
                <w:b/>
                <w:szCs w:val="20"/>
              </w:rPr>
              <w:t>Total price per row</w:t>
            </w:r>
          </w:p>
        </w:tc>
        <w:tc>
          <w:tcPr>
            <w:tcW w:w="473" w:type="pct"/>
            <w:vAlign w:val="center"/>
          </w:tcPr>
          <w:p w14:paraId="061743EA" w14:textId="77777777" w:rsidR="007079FF" w:rsidRPr="005B6E2D" w:rsidRDefault="007079FF" w:rsidP="005B6E2D">
            <w:pPr>
              <w:spacing w:line="360" w:lineRule="auto"/>
              <w:jc w:val="center"/>
              <w:rPr>
                <w:rFonts w:cs="Arial"/>
                <w:b/>
                <w:szCs w:val="20"/>
              </w:rPr>
            </w:pPr>
            <w:r w:rsidRPr="005B6E2D">
              <w:rPr>
                <w:rFonts w:cs="Arial"/>
                <w:b/>
                <w:szCs w:val="20"/>
              </w:rPr>
              <w:t>% of total price</w:t>
            </w:r>
          </w:p>
        </w:tc>
      </w:tr>
      <w:tr w:rsidR="007079FF" w:rsidRPr="005B6E2D" w14:paraId="6EB92B26" w14:textId="77777777" w:rsidTr="00E2723D">
        <w:trPr>
          <w:trHeight w:val="692"/>
        </w:trPr>
        <w:tc>
          <w:tcPr>
            <w:tcW w:w="201" w:type="pct"/>
            <w:shd w:val="clear" w:color="auto" w:fill="BFBFBF" w:themeFill="background1" w:themeFillShade="BF"/>
          </w:tcPr>
          <w:p w14:paraId="045D74F2" w14:textId="77777777" w:rsidR="007079FF" w:rsidRPr="005B6E2D" w:rsidRDefault="007079FF" w:rsidP="005B6E2D">
            <w:pPr>
              <w:spacing w:line="360" w:lineRule="auto"/>
              <w:rPr>
                <w:rFonts w:cs="Arial"/>
                <w:b/>
                <w:szCs w:val="20"/>
              </w:rPr>
            </w:pPr>
          </w:p>
        </w:tc>
        <w:tc>
          <w:tcPr>
            <w:tcW w:w="946" w:type="pct"/>
            <w:shd w:val="clear" w:color="auto" w:fill="BFBFBF" w:themeFill="background1" w:themeFillShade="BF"/>
          </w:tcPr>
          <w:p w14:paraId="105C2895" w14:textId="77777777" w:rsidR="007079FF" w:rsidRPr="005B6E2D" w:rsidRDefault="007079FF" w:rsidP="005B6E2D">
            <w:pPr>
              <w:spacing w:line="360" w:lineRule="auto"/>
              <w:rPr>
                <w:rFonts w:cs="Arial"/>
                <w:b/>
                <w:szCs w:val="20"/>
              </w:rPr>
            </w:pPr>
          </w:p>
        </w:tc>
        <w:tc>
          <w:tcPr>
            <w:tcW w:w="1217" w:type="pct"/>
            <w:shd w:val="clear" w:color="auto" w:fill="BFBFBF" w:themeFill="background1" w:themeFillShade="BF"/>
            <w:vAlign w:val="center"/>
          </w:tcPr>
          <w:p w14:paraId="3A8D863D" w14:textId="77777777" w:rsidR="007079FF" w:rsidRPr="005B6E2D" w:rsidRDefault="007079FF" w:rsidP="005B6E2D">
            <w:pPr>
              <w:spacing w:line="360" w:lineRule="auto"/>
              <w:jc w:val="center"/>
              <w:rPr>
                <w:rFonts w:cs="Arial"/>
                <w:b/>
                <w:szCs w:val="20"/>
              </w:rPr>
            </w:pPr>
          </w:p>
        </w:tc>
        <w:tc>
          <w:tcPr>
            <w:tcW w:w="541" w:type="pct"/>
            <w:vAlign w:val="center"/>
          </w:tcPr>
          <w:p w14:paraId="6263AF25" w14:textId="77777777" w:rsidR="007079FF" w:rsidRPr="005B6E2D" w:rsidRDefault="007079FF" w:rsidP="005B6E2D">
            <w:pPr>
              <w:spacing w:line="360" w:lineRule="auto"/>
              <w:jc w:val="center"/>
              <w:rPr>
                <w:rFonts w:cs="Arial"/>
                <w:b/>
                <w:szCs w:val="20"/>
              </w:rPr>
            </w:pPr>
            <w:r w:rsidRPr="005B6E2D">
              <w:rPr>
                <w:rFonts w:cs="Arial"/>
                <w:b/>
                <w:szCs w:val="20"/>
              </w:rPr>
              <w:t>A</w:t>
            </w:r>
          </w:p>
        </w:tc>
        <w:tc>
          <w:tcPr>
            <w:tcW w:w="541" w:type="pct"/>
            <w:vAlign w:val="center"/>
          </w:tcPr>
          <w:p w14:paraId="2543083E" w14:textId="77777777" w:rsidR="007079FF" w:rsidRPr="005B6E2D" w:rsidRDefault="007079FF" w:rsidP="005B6E2D">
            <w:pPr>
              <w:spacing w:line="360" w:lineRule="auto"/>
              <w:jc w:val="center"/>
              <w:rPr>
                <w:rFonts w:cs="Arial"/>
                <w:b/>
                <w:szCs w:val="20"/>
              </w:rPr>
            </w:pPr>
            <w:r w:rsidRPr="005B6E2D">
              <w:rPr>
                <w:rFonts w:cs="Arial"/>
                <w:b/>
                <w:szCs w:val="20"/>
              </w:rPr>
              <w:t>B</w:t>
            </w:r>
          </w:p>
        </w:tc>
        <w:tc>
          <w:tcPr>
            <w:tcW w:w="541" w:type="pct"/>
            <w:vAlign w:val="center"/>
          </w:tcPr>
          <w:p w14:paraId="179FF849" w14:textId="77777777" w:rsidR="007079FF" w:rsidRPr="005B6E2D" w:rsidRDefault="007079FF" w:rsidP="005B6E2D">
            <w:pPr>
              <w:spacing w:line="360" w:lineRule="auto"/>
              <w:jc w:val="center"/>
              <w:rPr>
                <w:rFonts w:cs="Arial"/>
                <w:b/>
                <w:szCs w:val="20"/>
              </w:rPr>
            </w:pPr>
            <w:r w:rsidRPr="005B6E2D">
              <w:rPr>
                <w:rFonts w:cs="Arial"/>
                <w:b/>
                <w:szCs w:val="20"/>
              </w:rPr>
              <w:t>C</w:t>
            </w:r>
          </w:p>
        </w:tc>
        <w:tc>
          <w:tcPr>
            <w:tcW w:w="541" w:type="pct"/>
            <w:vAlign w:val="center"/>
          </w:tcPr>
          <w:p w14:paraId="6F04C01D" w14:textId="77777777" w:rsidR="007079FF" w:rsidRPr="005B6E2D" w:rsidRDefault="007079FF" w:rsidP="005B6E2D">
            <w:pPr>
              <w:spacing w:line="360" w:lineRule="auto"/>
              <w:jc w:val="center"/>
              <w:rPr>
                <w:rFonts w:cs="Arial"/>
                <w:b/>
                <w:szCs w:val="20"/>
              </w:rPr>
            </w:pPr>
            <w:r w:rsidRPr="005B6E2D">
              <w:rPr>
                <w:rFonts w:cs="Arial"/>
                <w:b/>
                <w:szCs w:val="20"/>
              </w:rPr>
              <w:t>D=</w:t>
            </w:r>
            <w:proofErr w:type="spellStart"/>
            <w:r w:rsidRPr="005B6E2D">
              <w:rPr>
                <w:rFonts w:cs="Arial"/>
                <w:b/>
                <w:szCs w:val="20"/>
              </w:rPr>
              <w:t>AxBxC</w:t>
            </w:r>
            <w:proofErr w:type="spellEnd"/>
          </w:p>
        </w:tc>
        <w:tc>
          <w:tcPr>
            <w:tcW w:w="473" w:type="pct"/>
            <w:vAlign w:val="center"/>
          </w:tcPr>
          <w:p w14:paraId="244B1033" w14:textId="77777777" w:rsidR="007079FF" w:rsidRPr="005B6E2D" w:rsidRDefault="007079FF" w:rsidP="005B6E2D">
            <w:pPr>
              <w:spacing w:line="360" w:lineRule="auto"/>
              <w:jc w:val="center"/>
              <w:rPr>
                <w:rFonts w:cs="Arial"/>
                <w:b/>
                <w:szCs w:val="20"/>
              </w:rPr>
            </w:pPr>
            <w:r w:rsidRPr="005B6E2D">
              <w:rPr>
                <w:rFonts w:cs="Arial"/>
                <w:b/>
                <w:szCs w:val="20"/>
              </w:rPr>
              <w:t>E=D/F</w:t>
            </w:r>
          </w:p>
        </w:tc>
      </w:tr>
      <w:tr w:rsidR="007079FF" w:rsidRPr="005B6E2D" w14:paraId="12EE86F3" w14:textId="77777777" w:rsidTr="00E2723D">
        <w:trPr>
          <w:trHeight w:val="692"/>
        </w:trPr>
        <w:tc>
          <w:tcPr>
            <w:tcW w:w="201" w:type="pct"/>
          </w:tcPr>
          <w:p w14:paraId="50B93A9A" w14:textId="77777777" w:rsidR="007079FF" w:rsidRPr="005B6E2D" w:rsidRDefault="007079FF" w:rsidP="005B6E2D">
            <w:pPr>
              <w:spacing w:line="360" w:lineRule="auto"/>
              <w:rPr>
                <w:rFonts w:cs="Arial"/>
                <w:szCs w:val="20"/>
              </w:rPr>
            </w:pPr>
            <w:r w:rsidRPr="005B6E2D">
              <w:rPr>
                <w:rFonts w:cs="Arial"/>
                <w:szCs w:val="20"/>
              </w:rPr>
              <w:t>1</w:t>
            </w:r>
          </w:p>
        </w:tc>
        <w:tc>
          <w:tcPr>
            <w:tcW w:w="946" w:type="pct"/>
          </w:tcPr>
          <w:p w14:paraId="6D0A1210" w14:textId="77777777" w:rsidR="007079FF" w:rsidRPr="005B6E2D" w:rsidRDefault="007079FF" w:rsidP="005B6E2D">
            <w:pPr>
              <w:spacing w:line="360" w:lineRule="auto"/>
              <w:rPr>
                <w:rFonts w:cs="Arial"/>
                <w:szCs w:val="20"/>
              </w:rPr>
            </w:pPr>
            <w:r w:rsidRPr="005B6E2D">
              <w:rPr>
                <w:rFonts w:cs="Arial"/>
                <w:szCs w:val="20"/>
              </w:rPr>
              <w:t>Preparation of data collection</w:t>
            </w:r>
          </w:p>
        </w:tc>
        <w:tc>
          <w:tcPr>
            <w:tcW w:w="1217" w:type="pct"/>
          </w:tcPr>
          <w:p w14:paraId="3663F423" w14:textId="77777777" w:rsidR="007079FF" w:rsidRPr="005B6E2D" w:rsidRDefault="007079FF" w:rsidP="005B6E2D">
            <w:pPr>
              <w:spacing w:line="360" w:lineRule="auto"/>
              <w:rPr>
                <w:rFonts w:cs="Arial"/>
                <w:szCs w:val="20"/>
              </w:rPr>
            </w:pPr>
          </w:p>
        </w:tc>
        <w:tc>
          <w:tcPr>
            <w:tcW w:w="541" w:type="pct"/>
          </w:tcPr>
          <w:p w14:paraId="3399B42A" w14:textId="77777777" w:rsidR="007079FF" w:rsidRPr="005B6E2D" w:rsidRDefault="007079FF" w:rsidP="005B6E2D">
            <w:pPr>
              <w:spacing w:line="360" w:lineRule="auto"/>
              <w:rPr>
                <w:rFonts w:cs="Arial"/>
                <w:szCs w:val="20"/>
              </w:rPr>
            </w:pPr>
          </w:p>
        </w:tc>
        <w:tc>
          <w:tcPr>
            <w:tcW w:w="541" w:type="pct"/>
          </w:tcPr>
          <w:p w14:paraId="2AA173BE" w14:textId="77777777" w:rsidR="007079FF" w:rsidRPr="005B6E2D" w:rsidRDefault="007079FF" w:rsidP="005B6E2D">
            <w:pPr>
              <w:spacing w:line="360" w:lineRule="auto"/>
              <w:rPr>
                <w:rFonts w:cs="Arial"/>
                <w:szCs w:val="20"/>
              </w:rPr>
            </w:pPr>
          </w:p>
        </w:tc>
        <w:tc>
          <w:tcPr>
            <w:tcW w:w="541" w:type="pct"/>
          </w:tcPr>
          <w:p w14:paraId="0EE21A9D" w14:textId="77777777" w:rsidR="007079FF" w:rsidRPr="005B6E2D" w:rsidRDefault="007079FF" w:rsidP="005B6E2D">
            <w:pPr>
              <w:spacing w:line="360" w:lineRule="auto"/>
              <w:rPr>
                <w:rFonts w:cs="Arial"/>
                <w:szCs w:val="20"/>
              </w:rPr>
            </w:pPr>
          </w:p>
        </w:tc>
        <w:tc>
          <w:tcPr>
            <w:tcW w:w="541" w:type="pct"/>
          </w:tcPr>
          <w:p w14:paraId="1323C3AB" w14:textId="77777777" w:rsidR="007079FF" w:rsidRPr="005B6E2D" w:rsidRDefault="007079FF" w:rsidP="005B6E2D">
            <w:pPr>
              <w:spacing w:line="360" w:lineRule="auto"/>
              <w:rPr>
                <w:rFonts w:cs="Arial"/>
                <w:szCs w:val="20"/>
              </w:rPr>
            </w:pPr>
          </w:p>
        </w:tc>
        <w:tc>
          <w:tcPr>
            <w:tcW w:w="473" w:type="pct"/>
          </w:tcPr>
          <w:p w14:paraId="5E16274C" w14:textId="77777777" w:rsidR="007079FF" w:rsidRPr="005B6E2D" w:rsidRDefault="007079FF" w:rsidP="005B6E2D">
            <w:pPr>
              <w:spacing w:line="360" w:lineRule="auto"/>
              <w:rPr>
                <w:rFonts w:cs="Arial"/>
                <w:szCs w:val="20"/>
              </w:rPr>
            </w:pPr>
          </w:p>
        </w:tc>
      </w:tr>
      <w:tr w:rsidR="007079FF" w:rsidRPr="005B6E2D" w14:paraId="6B2EB278" w14:textId="77777777" w:rsidTr="00E2723D">
        <w:trPr>
          <w:trHeight w:val="692"/>
        </w:trPr>
        <w:tc>
          <w:tcPr>
            <w:tcW w:w="201" w:type="pct"/>
          </w:tcPr>
          <w:p w14:paraId="63BBC0D0" w14:textId="77777777" w:rsidR="007079FF" w:rsidRPr="005B6E2D" w:rsidRDefault="007079FF" w:rsidP="005B6E2D">
            <w:pPr>
              <w:spacing w:line="360" w:lineRule="auto"/>
              <w:rPr>
                <w:rFonts w:cs="Arial"/>
                <w:szCs w:val="20"/>
              </w:rPr>
            </w:pPr>
            <w:r w:rsidRPr="005B6E2D">
              <w:rPr>
                <w:rFonts w:cs="Arial"/>
                <w:szCs w:val="20"/>
              </w:rPr>
              <w:t>2</w:t>
            </w:r>
          </w:p>
        </w:tc>
        <w:tc>
          <w:tcPr>
            <w:tcW w:w="946" w:type="pct"/>
          </w:tcPr>
          <w:p w14:paraId="34E0CFAB" w14:textId="77777777" w:rsidR="007079FF" w:rsidRPr="005B6E2D" w:rsidRDefault="007079FF" w:rsidP="005B6E2D">
            <w:pPr>
              <w:spacing w:line="360" w:lineRule="auto"/>
              <w:rPr>
                <w:rFonts w:cs="Arial"/>
                <w:szCs w:val="20"/>
              </w:rPr>
            </w:pPr>
            <w:r w:rsidRPr="005B6E2D">
              <w:rPr>
                <w:rFonts w:cs="Arial"/>
                <w:szCs w:val="20"/>
              </w:rPr>
              <w:t>Data collection</w:t>
            </w:r>
          </w:p>
        </w:tc>
        <w:tc>
          <w:tcPr>
            <w:tcW w:w="1217" w:type="pct"/>
          </w:tcPr>
          <w:p w14:paraId="2F8BA060" w14:textId="77777777" w:rsidR="007079FF" w:rsidRPr="005B6E2D" w:rsidRDefault="007079FF" w:rsidP="005B6E2D">
            <w:pPr>
              <w:spacing w:line="360" w:lineRule="auto"/>
              <w:rPr>
                <w:rFonts w:cs="Arial"/>
                <w:szCs w:val="20"/>
              </w:rPr>
            </w:pPr>
          </w:p>
        </w:tc>
        <w:tc>
          <w:tcPr>
            <w:tcW w:w="541" w:type="pct"/>
          </w:tcPr>
          <w:p w14:paraId="1A9440C5" w14:textId="77777777" w:rsidR="007079FF" w:rsidRPr="005B6E2D" w:rsidRDefault="007079FF" w:rsidP="005B6E2D">
            <w:pPr>
              <w:spacing w:line="360" w:lineRule="auto"/>
              <w:rPr>
                <w:rFonts w:cs="Arial"/>
                <w:szCs w:val="20"/>
              </w:rPr>
            </w:pPr>
          </w:p>
        </w:tc>
        <w:tc>
          <w:tcPr>
            <w:tcW w:w="541" w:type="pct"/>
          </w:tcPr>
          <w:p w14:paraId="44857A64" w14:textId="77777777" w:rsidR="007079FF" w:rsidRPr="005B6E2D" w:rsidRDefault="007079FF" w:rsidP="005B6E2D">
            <w:pPr>
              <w:spacing w:line="360" w:lineRule="auto"/>
              <w:rPr>
                <w:rFonts w:cs="Arial"/>
                <w:szCs w:val="20"/>
              </w:rPr>
            </w:pPr>
          </w:p>
        </w:tc>
        <w:tc>
          <w:tcPr>
            <w:tcW w:w="541" w:type="pct"/>
          </w:tcPr>
          <w:p w14:paraId="4FB52A57" w14:textId="77777777" w:rsidR="007079FF" w:rsidRPr="005B6E2D" w:rsidRDefault="007079FF" w:rsidP="005B6E2D">
            <w:pPr>
              <w:spacing w:line="360" w:lineRule="auto"/>
              <w:rPr>
                <w:rFonts w:cs="Arial"/>
                <w:szCs w:val="20"/>
              </w:rPr>
            </w:pPr>
          </w:p>
        </w:tc>
        <w:tc>
          <w:tcPr>
            <w:tcW w:w="541" w:type="pct"/>
          </w:tcPr>
          <w:p w14:paraId="7426278A" w14:textId="77777777" w:rsidR="007079FF" w:rsidRPr="005B6E2D" w:rsidRDefault="007079FF" w:rsidP="005B6E2D">
            <w:pPr>
              <w:spacing w:line="360" w:lineRule="auto"/>
              <w:rPr>
                <w:rFonts w:cs="Arial"/>
                <w:szCs w:val="20"/>
              </w:rPr>
            </w:pPr>
          </w:p>
        </w:tc>
        <w:tc>
          <w:tcPr>
            <w:tcW w:w="473" w:type="pct"/>
          </w:tcPr>
          <w:p w14:paraId="76C7D476" w14:textId="77777777" w:rsidR="007079FF" w:rsidRPr="005B6E2D" w:rsidRDefault="007079FF" w:rsidP="005B6E2D">
            <w:pPr>
              <w:spacing w:line="360" w:lineRule="auto"/>
              <w:rPr>
                <w:rFonts w:cs="Arial"/>
                <w:szCs w:val="20"/>
              </w:rPr>
            </w:pPr>
          </w:p>
        </w:tc>
      </w:tr>
      <w:tr w:rsidR="007079FF" w:rsidRPr="005B6E2D" w14:paraId="478DA685" w14:textId="77777777" w:rsidTr="00E2723D">
        <w:trPr>
          <w:trHeight w:val="692"/>
        </w:trPr>
        <w:tc>
          <w:tcPr>
            <w:tcW w:w="201" w:type="pct"/>
          </w:tcPr>
          <w:p w14:paraId="79818C51" w14:textId="77777777" w:rsidR="007079FF" w:rsidRPr="005B6E2D" w:rsidRDefault="007079FF" w:rsidP="005B6E2D">
            <w:pPr>
              <w:spacing w:line="360" w:lineRule="auto"/>
              <w:rPr>
                <w:rFonts w:cs="Arial"/>
                <w:szCs w:val="20"/>
              </w:rPr>
            </w:pPr>
            <w:r w:rsidRPr="005B6E2D">
              <w:rPr>
                <w:rFonts w:cs="Arial"/>
                <w:szCs w:val="20"/>
              </w:rPr>
              <w:t>4</w:t>
            </w:r>
          </w:p>
        </w:tc>
        <w:tc>
          <w:tcPr>
            <w:tcW w:w="946" w:type="pct"/>
          </w:tcPr>
          <w:p w14:paraId="79F100D3" w14:textId="77777777" w:rsidR="007079FF" w:rsidRPr="005B6E2D" w:rsidRDefault="007079FF" w:rsidP="005B6E2D">
            <w:pPr>
              <w:spacing w:line="360" w:lineRule="auto"/>
              <w:rPr>
                <w:rFonts w:cs="Arial"/>
                <w:szCs w:val="20"/>
              </w:rPr>
            </w:pPr>
            <w:r w:rsidRPr="005B6E2D">
              <w:rPr>
                <w:rFonts w:cs="Arial"/>
                <w:szCs w:val="20"/>
              </w:rPr>
              <w:t>First draft of the final report</w:t>
            </w:r>
          </w:p>
        </w:tc>
        <w:tc>
          <w:tcPr>
            <w:tcW w:w="1217" w:type="pct"/>
          </w:tcPr>
          <w:p w14:paraId="2DB9932B" w14:textId="77777777" w:rsidR="007079FF" w:rsidRPr="005B6E2D" w:rsidRDefault="007079FF" w:rsidP="005B6E2D">
            <w:pPr>
              <w:spacing w:line="360" w:lineRule="auto"/>
              <w:rPr>
                <w:rFonts w:cs="Arial"/>
                <w:szCs w:val="20"/>
              </w:rPr>
            </w:pPr>
          </w:p>
        </w:tc>
        <w:tc>
          <w:tcPr>
            <w:tcW w:w="541" w:type="pct"/>
          </w:tcPr>
          <w:p w14:paraId="434F9D7B" w14:textId="77777777" w:rsidR="007079FF" w:rsidRPr="005B6E2D" w:rsidRDefault="007079FF" w:rsidP="005B6E2D">
            <w:pPr>
              <w:spacing w:line="360" w:lineRule="auto"/>
              <w:rPr>
                <w:rFonts w:cs="Arial"/>
                <w:szCs w:val="20"/>
              </w:rPr>
            </w:pPr>
          </w:p>
        </w:tc>
        <w:tc>
          <w:tcPr>
            <w:tcW w:w="541" w:type="pct"/>
          </w:tcPr>
          <w:p w14:paraId="60594EC0" w14:textId="77777777" w:rsidR="007079FF" w:rsidRPr="005B6E2D" w:rsidRDefault="007079FF" w:rsidP="005B6E2D">
            <w:pPr>
              <w:spacing w:line="360" w:lineRule="auto"/>
              <w:rPr>
                <w:rFonts w:cs="Arial"/>
                <w:szCs w:val="20"/>
              </w:rPr>
            </w:pPr>
          </w:p>
        </w:tc>
        <w:tc>
          <w:tcPr>
            <w:tcW w:w="541" w:type="pct"/>
          </w:tcPr>
          <w:p w14:paraId="5D2EF823" w14:textId="77777777" w:rsidR="007079FF" w:rsidRPr="005B6E2D" w:rsidRDefault="007079FF" w:rsidP="005B6E2D">
            <w:pPr>
              <w:spacing w:line="360" w:lineRule="auto"/>
              <w:rPr>
                <w:rFonts w:cs="Arial"/>
                <w:szCs w:val="20"/>
              </w:rPr>
            </w:pPr>
          </w:p>
        </w:tc>
        <w:tc>
          <w:tcPr>
            <w:tcW w:w="541" w:type="pct"/>
          </w:tcPr>
          <w:p w14:paraId="6DF22F21" w14:textId="77777777" w:rsidR="007079FF" w:rsidRPr="005B6E2D" w:rsidRDefault="007079FF" w:rsidP="005B6E2D">
            <w:pPr>
              <w:spacing w:line="360" w:lineRule="auto"/>
              <w:rPr>
                <w:rFonts w:cs="Arial"/>
                <w:szCs w:val="20"/>
              </w:rPr>
            </w:pPr>
          </w:p>
        </w:tc>
        <w:tc>
          <w:tcPr>
            <w:tcW w:w="473" w:type="pct"/>
          </w:tcPr>
          <w:p w14:paraId="7F06EBB6" w14:textId="77777777" w:rsidR="007079FF" w:rsidRPr="005B6E2D" w:rsidRDefault="007079FF" w:rsidP="005B6E2D">
            <w:pPr>
              <w:spacing w:line="360" w:lineRule="auto"/>
              <w:rPr>
                <w:rFonts w:cs="Arial"/>
                <w:szCs w:val="20"/>
              </w:rPr>
            </w:pPr>
          </w:p>
        </w:tc>
      </w:tr>
      <w:tr w:rsidR="007079FF" w:rsidRPr="005B6E2D" w14:paraId="30F6AE07" w14:textId="77777777" w:rsidTr="00E2723D">
        <w:trPr>
          <w:trHeight w:val="692"/>
        </w:trPr>
        <w:tc>
          <w:tcPr>
            <w:tcW w:w="201" w:type="pct"/>
          </w:tcPr>
          <w:p w14:paraId="203A0A78" w14:textId="77777777" w:rsidR="007079FF" w:rsidRPr="005B6E2D" w:rsidRDefault="007079FF" w:rsidP="005B6E2D">
            <w:pPr>
              <w:spacing w:line="360" w:lineRule="auto"/>
              <w:rPr>
                <w:rFonts w:cs="Arial"/>
                <w:szCs w:val="20"/>
              </w:rPr>
            </w:pPr>
            <w:r w:rsidRPr="005B6E2D">
              <w:rPr>
                <w:rFonts w:cs="Arial"/>
                <w:szCs w:val="20"/>
              </w:rPr>
              <w:t>5</w:t>
            </w:r>
          </w:p>
        </w:tc>
        <w:tc>
          <w:tcPr>
            <w:tcW w:w="946" w:type="pct"/>
          </w:tcPr>
          <w:p w14:paraId="6DB06260" w14:textId="77777777" w:rsidR="007079FF" w:rsidRPr="005B6E2D" w:rsidRDefault="007079FF" w:rsidP="005B6E2D">
            <w:pPr>
              <w:spacing w:line="360" w:lineRule="auto"/>
              <w:rPr>
                <w:rFonts w:cs="Arial"/>
                <w:szCs w:val="20"/>
              </w:rPr>
            </w:pPr>
            <w:r w:rsidRPr="005B6E2D">
              <w:rPr>
                <w:rFonts w:cs="Arial"/>
                <w:szCs w:val="20"/>
              </w:rPr>
              <w:t>Final report</w:t>
            </w:r>
          </w:p>
        </w:tc>
        <w:tc>
          <w:tcPr>
            <w:tcW w:w="1217" w:type="pct"/>
          </w:tcPr>
          <w:p w14:paraId="22BAF357" w14:textId="77777777" w:rsidR="007079FF" w:rsidRPr="005B6E2D" w:rsidRDefault="007079FF" w:rsidP="005B6E2D">
            <w:pPr>
              <w:spacing w:line="360" w:lineRule="auto"/>
              <w:rPr>
                <w:rFonts w:cs="Arial"/>
                <w:szCs w:val="20"/>
              </w:rPr>
            </w:pPr>
          </w:p>
        </w:tc>
        <w:tc>
          <w:tcPr>
            <w:tcW w:w="541" w:type="pct"/>
          </w:tcPr>
          <w:p w14:paraId="79160AD2" w14:textId="77777777" w:rsidR="007079FF" w:rsidRPr="005B6E2D" w:rsidRDefault="007079FF" w:rsidP="005B6E2D">
            <w:pPr>
              <w:spacing w:line="360" w:lineRule="auto"/>
              <w:rPr>
                <w:rFonts w:cs="Arial"/>
                <w:szCs w:val="20"/>
              </w:rPr>
            </w:pPr>
          </w:p>
        </w:tc>
        <w:tc>
          <w:tcPr>
            <w:tcW w:w="541" w:type="pct"/>
          </w:tcPr>
          <w:p w14:paraId="5DAA1FA9" w14:textId="77777777" w:rsidR="007079FF" w:rsidRPr="005B6E2D" w:rsidRDefault="007079FF" w:rsidP="005B6E2D">
            <w:pPr>
              <w:spacing w:line="360" w:lineRule="auto"/>
              <w:rPr>
                <w:rFonts w:cs="Arial"/>
                <w:szCs w:val="20"/>
              </w:rPr>
            </w:pPr>
          </w:p>
        </w:tc>
        <w:tc>
          <w:tcPr>
            <w:tcW w:w="541" w:type="pct"/>
          </w:tcPr>
          <w:p w14:paraId="628D7C85" w14:textId="77777777" w:rsidR="007079FF" w:rsidRPr="005B6E2D" w:rsidRDefault="007079FF" w:rsidP="005B6E2D">
            <w:pPr>
              <w:spacing w:line="360" w:lineRule="auto"/>
              <w:rPr>
                <w:rFonts w:cs="Arial"/>
                <w:szCs w:val="20"/>
              </w:rPr>
            </w:pPr>
          </w:p>
        </w:tc>
        <w:tc>
          <w:tcPr>
            <w:tcW w:w="541" w:type="pct"/>
          </w:tcPr>
          <w:p w14:paraId="68EEEA42" w14:textId="77777777" w:rsidR="007079FF" w:rsidRPr="005B6E2D" w:rsidRDefault="007079FF" w:rsidP="005B6E2D">
            <w:pPr>
              <w:spacing w:line="360" w:lineRule="auto"/>
              <w:rPr>
                <w:rFonts w:cs="Arial"/>
                <w:szCs w:val="20"/>
              </w:rPr>
            </w:pPr>
          </w:p>
        </w:tc>
        <w:tc>
          <w:tcPr>
            <w:tcW w:w="473" w:type="pct"/>
          </w:tcPr>
          <w:p w14:paraId="309DCE0E" w14:textId="77777777" w:rsidR="007079FF" w:rsidRPr="005B6E2D" w:rsidRDefault="007079FF" w:rsidP="005B6E2D">
            <w:pPr>
              <w:spacing w:line="360" w:lineRule="auto"/>
              <w:rPr>
                <w:rFonts w:cs="Arial"/>
                <w:szCs w:val="20"/>
              </w:rPr>
            </w:pPr>
          </w:p>
        </w:tc>
      </w:tr>
      <w:tr w:rsidR="007079FF" w:rsidRPr="005B6E2D" w14:paraId="4040A601" w14:textId="77777777" w:rsidTr="00E2723D">
        <w:trPr>
          <w:trHeight w:val="692"/>
        </w:trPr>
        <w:tc>
          <w:tcPr>
            <w:tcW w:w="201" w:type="pct"/>
          </w:tcPr>
          <w:p w14:paraId="027F0C34" w14:textId="77777777" w:rsidR="007079FF" w:rsidRPr="005B6E2D" w:rsidRDefault="007079FF" w:rsidP="005B6E2D">
            <w:pPr>
              <w:spacing w:line="360" w:lineRule="auto"/>
              <w:rPr>
                <w:rFonts w:cs="Arial"/>
                <w:szCs w:val="20"/>
              </w:rPr>
            </w:pPr>
          </w:p>
        </w:tc>
        <w:tc>
          <w:tcPr>
            <w:tcW w:w="946" w:type="pct"/>
          </w:tcPr>
          <w:p w14:paraId="5F03C935" w14:textId="77777777" w:rsidR="007079FF" w:rsidRPr="005B6E2D" w:rsidRDefault="007079FF" w:rsidP="005B6E2D">
            <w:pPr>
              <w:spacing w:line="360" w:lineRule="auto"/>
              <w:rPr>
                <w:rFonts w:cs="Arial"/>
                <w:szCs w:val="20"/>
              </w:rPr>
            </w:pPr>
            <w:r w:rsidRPr="005B6E2D">
              <w:rPr>
                <w:rFonts w:cs="Arial"/>
                <w:szCs w:val="20"/>
              </w:rPr>
              <w:t>Total Price (F)</w:t>
            </w:r>
          </w:p>
        </w:tc>
        <w:tc>
          <w:tcPr>
            <w:tcW w:w="1217" w:type="pct"/>
            <w:shd w:val="pct25" w:color="auto" w:fill="auto"/>
          </w:tcPr>
          <w:p w14:paraId="2F4AD771" w14:textId="77777777" w:rsidR="007079FF" w:rsidRPr="005B6E2D" w:rsidRDefault="007079FF" w:rsidP="005B6E2D">
            <w:pPr>
              <w:spacing w:line="360" w:lineRule="auto"/>
              <w:rPr>
                <w:rFonts w:cs="Arial"/>
                <w:szCs w:val="20"/>
              </w:rPr>
            </w:pPr>
          </w:p>
        </w:tc>
        <w:tc>
          <w:tcPr>
            <w:tcW w:w="541" w:type="pct"/>
            <w:shd w:val="pct25" w:color="auto" w:fill="auto"/>
          </w:tcPr>
          <w:p w14:paraId="6537C4B8" w14:textId="77777777" w:rsidR="007079FF" w:rsidRPr="005B6E2D" w:rsidRDefault="007079FF" w:rsidP="005B6E2D">
            <w:pPr>
              <w:spacing w:line="360" w:lineRule="auto"/>
              <w:rPr>
                <w:rFonts w:cs="Arial"/>
                <w:szCs w:val="20"/>
              </w:rPr>
            </w:pPr>
          </w:p>
        </w:tc>
        <w:tc>
          <w:tcPr>
            <w:tcW w:w="541" w:type="pct"/>
            <w:shd w:val="pct25" w:color="auto" w:fill="auto"/>
          </w:tcPr>
          <w:p w14:paraId="2782A94D" w14:textId="77777777" w:rsidR="007079FF" w:rsidRPr="005B6E2D" w:rsidRDefault="007079FF" w:rsidP="005B6E2D">
            <w:pPr>
              <w:spacing w:line="360" w:lineRule="auto"/>
              <w:rPr>
                <w:rFonts w:cs="Arial"/>
                <w:szCs w:val="20"/>
              </w:rPr>
            </w:pPr>
          </w:p>
        </w:tc>
        <w:tc>
          <w:tcPr>
            <w:tcW w:w="541" w:type="pct"/>
            <w:shd w:val="pct25" w:color="auto" w:fill="auto"/>
          </w:tcPr>
          <w:p w14:paraId="5AA5BC5F" w14:textId="77777777" w:rsidR="007079FF" w:rsidRPr="005B6E2D" w:rsidRDefault="007079FF" w:rsidP="005B6E2D">
            <w:pPr>
              <w:spacing w:line="360" w:lineRule="auto"/>
              <w:rPr>
                <w:rFonts w:cs="Arial"/>
                <w:szCs w:val="20"/>
              </w:rPr>
            </w:pPr>
          </w:p>
        </w:tc>
        <w:tc>
          <w:tcPr>
            <w:tcW w:w="541" w:type="pct"/>
          </w:tcPr>
          <w:p w14:paraId="23387AB4" w14:textId="77777777" w:rsidR="007079FF" w:rsidRPr="005B6E2D" w:rsidRDefault="007079FF" w:rsidP="005B6E2D">
            <w:pPr>
              <w:spacing w:line="360" w:lineRule="auto"/>
              <w:rPr>
                <w:rFonts w:cs="Arial"/>
                <w:szCs w:val="20"/>
              </w:rPr>
            </w:pPr>
          </w:p>
        </w:tc>
        <w:tc>
          <w:tcPr>
            <w:tcW w:w="473" w:type="pct"/>
            <w:vAlign w:val="center"/>
          </w:tcPr>
          <w:p w14:paraId="48C81E56" w14:textId="77777777" w:rsidR="007079FF" w:rsidRPr="005B6E2D" w:rsidRDefault="007079FF" w:rsidP="005B6E2D">
            <w:pPr>
              <w:spacing w:line="360" w:lineRule="auto"/>
              <w:jc w:val="center"/>
              <w:rPr>
                <w:rFonts w:cs="Arial"/>
                <w:szCs w:val="20"/>
              </w:rPr>
            </w:pPr>
            <w:r w:rsidRPr="005B6E2D">
              <w:rPr>
                <w:rFonts w:cs="Arial"/>
                <w:szCs w:val="20"/>
              </w:rPr>
              <w:t>100%</w:t>
            </w:r>
          </w:p>
        </w:tc>
      </w:tr>
    </w:tbl>
    <w:p w14:paraId="0B2D4943" w14:textId="77777777" w:rsidR="007079FF" w:rsidRPr="005B6E2D" w:rsidRDefault="007079FF" w:rsidP="005B6E2D">
      <w:pPr>
        <w:spacing w:line="360" w:lineRule="auto"/>
        <w:rPr>
          <w:rFonts w:cs="Arial"/>
          <w:szCs w:val="20"/>
        </w:rPr>
      </w:pPr>
    </w:p>
    <w:p w14:paraId="63603B19" w14:textId="77777777" w:rsidR="007079FF" w:rsidRPr="005B6E2D" w:rsidRDefault="007079FF" w:rsidP="005B6E2D">
      <w:pPr>
        <w:spacing w:line="360" w:lineRule="auto"/>
        <w:rPr>
          <w:rFonts w:cs="Arial"/>
          <w:szCs w:val="20"/>
        </w:rPr>
      </w:pPr>
      <w:r w:rsidRPr="005B6E2D">
        <w:rPr>
          <w:rFonts w:cs="Arial"/>
          <w:szCs w:val="20"/>
        </w:rPr>
        <w:t xml:space="preserve">Accommodation and local transportation to be covered by Member Association, not to be included into price proposal. </w:t>
      </w:r>
    </w:p>
    <w:p w14:paraId="7E57B53B" w14:textId="77777777" w:rsidR="007079FF" w:rsidRPr="005B6E2D" w:rsidRDefault="007079FF" w:rsidP="005B6E2D">
      <w:pPr>
        <w:spacing w:line="360" w:lineRule="auto"/>
        <w:rPr>
          <w:rFonts w:cs="Arial"/>
          <w:szCs w:val="20"/>
        </w:rPr>
      </w:pPr>
    </w:p>
    <w:p w14:paraId="489E190B" w14:textId="377E56B2" w:rsidR="007079FF" w:rsidRPr="005B6E2D" w:rsidRDefault="007079FF" w:rsidP="005B6E2D">
      <w:pPr>
        <w:spacing w:line="360" w:lineRule="auto"/>
        <w:rPr>
          <w:rFonts w:cs="Arial"/>
          <w:szCs w:val="20"/>
        </w:rPr>
      </w:pPr>
      <w:r w:rsidRPr="005B6E2D">
        <w:rPr>
          <w:rFonts w:cs="Arial"/>
          <w:szCs w:val="20"/>
        </w:rPr>
        <w:t>This proposal should be authorized, signed and stamped</w:t>
      </w:r>
    </w:p>
    <w:p w14:paraId="74339369" w14:textId="77777777" w:rsidR="007079FF" w:rsidRPr="005B6E2D" w:rsidRDefault="007079FF" w:rsidP="005B6E2D">
      <w:pPr>
        <w:spacing w:line="360" w:lineRule="auto"/>
        <w:rPr>
          <w:rFonts w:cs="Arial"/>
          <w:szCs w:val="20"/>
        </w:rPr>
      </w:pPr>
    </w:p>
    <w:p w14:paraId="79AB09DE" w14:textId="77777777" w:rsidR="007079FF" w:rsidRPr="005B6E2D" w:rsidRDefault="007079FF" w:rsidP="005B6E2D">
      <w:pPr>
        <w:spacing w:line="360" w:lineRule="auto"/>
        <w:rPr>
          <w:rFonts w:cs="Arial"/>
          <w:szCs w:val="20"/>
        </w:rPr>
      </w:pPr>
      <w:r w:rsidRPr="005B6E2D">
        <w:rPr>
          <w:rFonts w:cs="Arial"/>
          <w:szCs w:val="20"/>
        </w:rPr>
        <w:t>________________</w:t>
      </w:r>
    </w:p>
    <w:p w14:paraId="31A68B0D" w14:textId="77777777" w:rsidR="007079FF" w:rsidRPr="005B6E2D" w:rsidRDefault="007079FF" w:rsidP="005B6E2D">
      <w:pPr>
        <w:spacing w:line="360" w:lineRule="auto"/>
        <w:rPr>
          <w:rFonts w:cs="Arial"/>
          <w:szCs w:val="20"/>
        </w:rPr>
      </w:pPr>
      <w:r w:rsidRPr="005B6E2D">
        <w:rPr>
          <w:rFonts w:cs="Arial"/>
          <w:szCs w:val="20"/>
        </w:rPr>
        <w:t>(Name of Organisation)</w:t>
      </w:r>
    </w:p>
    <w:p w14:paraId="5D313FDF" w14:textId="77777777" w:rsidR="007079FF" w:rsidRPr="005B6E2D" w:rsidRDefault="007079FF" w:rsidP="005B6E2D">
      <w:pPr>
        <w:spacing w:line="360" w:lineRule="auto"/>
        <w:rPr>
          <w:rFonts w:cs="Arial"/>
          <w:szCs w:val="20"/>
        </w:rPr>
      </w:pPr>
    </w:p>
    <w:p w14:paraId="456C3929" w14:textId="77777777" w:rsidR="007079FF" w:rsidRPr="005B6E2D" w:rsidRDefault="007079FF" w:rsidP="005B6E2D">
      <w:pPr>
        <w:spacing w:line="360" w:lineRule="auto"/>
        <w:rPr>
          <w:rFonts w:cs="Arial"/>
          <w:szCs w:val="20"/>
        </w:rPr>
      </w:pPr>
      <w:r w:rsidRPr="005B6E2D">
        <w:rPr>
          <w:rFonts w:cs="Arial"/>
          <w:szCs w:val="20"/>
        </w:rPr>
        <w:t>Name of representative</w:t>
      </w:r>
    </w:p>
    <w:p w14:paraId="63D9A9FE" w14:textId="77777777" w:rsidR="007079FF" w:rsidRPr="005B6E2D" w:rsidRDefault="007079FF" w:rsidP="005B6E2D">
      <w:pPr>
        <w:spacing w:line="360" w:lineRule="auto"/>
        <w:rPr>
          <w:rFonts w:cs="Arial"/>
          <w:szCs w:val="20"/>
        </w:rPr>
      </w:pPr>
    </w:p>
    <w:p w14:paraId="305B55C8" w14:textId="77777777" w:rsidR="007079FF" w:rsidRPr="005B6E2D" w:rsidRDefault="007079FF" w:rsidP="005B6E2D">
      <w:pPr>
        <w:spacing w:line="360" w:lineRule="auto"/>
        <w:rPr>
          <w:rFonts w:cs="Arial"/>
          <w:szCs w:val="20"/>
        </w:rPr>
      </w:pPr>
      <w:r w:rsidRPr="005B6E2D">
        <w:rPr>
          <w:rFonts w:cs="Arial"/>
          <w:szCs w:val="20"/>
        </w:rPr>
        <w:t>Address:</w:t>
      </w:r>
    </w:p>
    <w:p w14:paraId="3AF6B1B3" w14:textId="77777777" w:rsidR="007079FF" w:rsidRPr="005B6E2D" w:rsidRDefault="007079FF" w:rsidP="005B6E2D">
      <w:pPr>
        <w:spacing w:line="360" w:lineRule="auto"/>
        <w:rPr>
          <w:rFonts w:cs="Arial"/>
          <w:szCs w:val="20"/>
        </w:rPr>
      </w:pPr>
    </w:p>
    <w:p w14:paraId="250BE3EA" w14:textId="77777777" w:rsidR="007079FF" w:rsidRPr="005B6E2D" w:rsidRDefault="007079FF" w:rsidP="005B6E2D">
      <w:pPr>
        <w:spacing w:line="360" w:lineRule="auto"/>
        <w:rPr>
          <w:rFonts w:cs="Arial"/>
          <w:szCs w:val="20"/>
        </w:rPr>
      </w:pPr>
      <w:r w:rsidRPr="005B6E2D">
        <w:rPr>
          <w:rFonts w:cs="Arial"/>
          <w:szCs w:val="20"/>
        </w:rPr>
        <w:t>Telephone/Fax/Email:</w:t>
      </w:r>
    </w:p>
    <w:p w14:paraId="54335136" w14:textId="77777777" w:rsidR="007079FF" w:rsidRPr="005B6E2D" w:rsidRDefault="007079FF" w:rsidP="005B6E2D">
      <w:pPr>
        <w:spacing w:line="360" w:lineRule="auto"/>
        <w:rPr>
          <w:rFonts w:cs="Arial"/>
          <w:b/>
          <w:bCs/>
          <w:iCs/>
          <w:szCs w:val="20"/>
        </w:rPr>
      </w:pPr>
      <w:r w:rsidRPr="005B6E2D">
        <w:rPr>
          <w:rFonts w:cs="Arial"/>
          <w:szCs w:val="20"/>
        </w:rPr>
        <w:br w:type="page"/>
      </w:r>
    </w:p>
    <w:p w14:paraId="4FBF7037" w14:textId="77777777" w:rsidR="007079FF" w:rsidRPr="005B6E2D" w:rsidRDefault="007079FF" w:rsidP="005B6E2D">
      <w:pPr>
        <w:pStyle w:val="Heading2"/>
        <w:spacing w:line="360" w:lineRule="auto"/>
      </w:pPr>
      <w:bookmarkStart w:id="40" w:name="_Toc88371875"/>
      <w:r w:rsidRPr="005B6E2D">
        <w:lastRenderedPageBreak/>
        <w:t>Technical proposal (guideline)</w:t>
      </w:r>
      <w:bookmarkEnd w:id="40"/>
      <w:r w:rsidRPr="005B6E2D">
        <w:t xml:space="preserve"> </w:t>
      </w:r>
    </w:p>
    <w:p w14:paraId="154D1FD4" w14:textId="77777777" w:rsidR="007079FF" w:rsidRPr="005B6E2D" w:rsidRDefault="007079FF" w:rsidP="005B6E2D">
      <w:pPr>
        <w:spacing w:line="360" w:lineRule="auto"/>
        <w:rPr>
          <w:rFonts w:cs="Arial"/>
          <w:color w:val="FF0000"/>
        </w:rPr>
      </w:pPr>
    </w:p>
    <w:tbl>
      <w:tblPr>
        <w:tblStyle w:val="TableGrid"/>
        <w:tblW w:w="0" w:type="auto"/>
        <w:tblLook w:val="04A0" w:firstRow="1" w:lastRow="0" w:firstColumn="1" w:lastColumn="0" w:noHBand="0" w:noVBand="1"/>
      </w:tblPr>
      <w:tblGrid>
        <w:gridCol w:w="4578"/>
        <w:gridCol w:w="4476"/>
      </w:tblGrid>
      <w:tr w:rsidR="007079FF" w:rsidRPr="005B6E2D" w14:paraId="06A317EF" w14:textId="77777777" w:rsidTr="00E2723D">
        <w:tc>
          <w:tcPr>
            <w:tcW w:w="4640" w:type="dxa"/>
          </w:tcPr>
          <w:p w14:paraId="4ACABC17" w14:textId="77777777" w:rsidR="007079FF" w:rsidRPr="005B6E2D" w:rsidRDefault="007079FF" w:rsidP="005B6E2D">
            <w:pPr>
              <w:spacing w:line="360" w:lineRule="auto"/>
              <w:rPr>
                <w:rFonts w:cs="Arial"/>
                <w:color w:val="auto"/>
              </w:rPr>
            </w:pPr>
            <w:r w:rsidRPr="005B6E2D">
              <w:rPr>
                <w:rFonts w:cs="Arial"/>
                <w:color w:val="auto"/>
              </w:rPr>
              <w:t>Name of Organisation/Firm/Independent Consultant</w:t>
            </w:r>
          </w:p>
        </w:tc>
        <w:tc>
          <w:tcPr>
            <w:tcW w:w="4640" w:type="dxa"/>
          </w:tcPr>
          <w:p w14:paraId="5E9EA169" w14:textId="77777777" w:rsidR="007079FF" w:rsidRPr="005B6E2D" w:rsidRDefault="007079FF" w:rsidP="005B6E2D">
            <w:pPr>
              <w:spacing w:line="360" w:lineRule="auto"/>
              <w:rPr>
                <w:rFonts w:cs="Arial"/>
                <w:color w:val="auto"/>
              </w:rPr>
            </w:pPr>
          </w:p>
        </w:tc>
      </w:tr>
      <w:tr w:rsidR="007079FF" w:rsidRPr="005B6E2D" w14:paraId="2D9227E8" w14:textId="77777777" w:rsidTr="00E2723D">
        <w:tc>
          <w:tcPr>
            <w:tcW w:w="4640" w:type="dxa"/>
          </w:tcPr>
          <w:p w14:paraId="39D9D6AF" w14:textId="77777777" w:rsidR="007079FF" w:rsidRPr="005B6E2D" w:rsidRDefault="007079FF" w:rsidP="005B6E2D">
            <w:pPr>
              <w:spacing w:line="360" w:lineRule="auto"/>
              <w:rPr>
                <w:rFonts w:cs="Arial"/>
                <w:color w:val="auto"/>
              </w:rPr>
            </w:pPr>
            <w:r w:rsidRPr="005B6E2D">
              <w:rPr>
                <w:rFonts w:cs="Arial"/>
                <w:color w:val="auto"/>
              </w:rPr>
              <w:t>Name of contact person for this proposal (for organisation/firm)</w:t>
            </w:r>
          </w:p>
        </w:tc>
        <w:tc>
          <w:tcPr>
            <w:tcW w:w="4640" w:type="dxa"/>
          </w:tcPr>
          <w:p w14:paraId="750DCD84" w14:textId="77777777" w:rsidR="007079FF" w:rsidRPr="005B6E2D" w:rsidRDefault="007079FF" w:rsidP="005B6E2D">
            <w:pPr>
              <w:spacing w:line="360" w:lineRule="auto"/>
              <w:rPr>
                <w:rFonts w:cs="Arial"/>
                <w:color w:val="auto"/>
              </w:rPr>
            </w:pPr>
          </w:p>
        </w:tc>
      </w:tr>
      <w:tr w:rsidR="007079FF" w:rsidRPr="005B6E2D" w14:paraId="15FF00D5" w14:textId="77777777" w:rsidTr="00E2723D">
        <w:tc>
          <w:tcPr>
            <w:tcW w:w="4640" w:type="dxa"/>
          </w:tcPr>
          <w:p w14:paraId="5B11B8EF" w14:textId="77777777" w:rsidR="007079FF" w:rsidRPr="005B6E2D" w:rsidRDefault="007079FF" w:rsidP="005B6E2D">
            <w:pPr>
              <w:spacing w:line="360" w:lineRule="auto"/>
              <w:rPr>
                <w:rFonts w:cs="Arial"/>
                <w:color w:val="auto"/>
              </w:rPr>
            </w:pPr>
            <w:r w:rsidRPr="005B6E2D">
              <w:rPr>
                <w:rFonts w:cs="Arial"/>
                <w:color w:val="auto"/>
              </w:rPr>
              <w:t>Address:</w:t>
            </w:r>
          </w:p>
        </w:tc>
        <w:tc>
          <w:tcPr>
            <w:tcW w:w="4640" w:type="dxa"/>
          </w:tcPr>
          <w:p w14:paraId="51F097DE" w14:textId="77777777" w:rsidR="007079FF" w:rsidRPr="005B6E2D" w:rsidRDefault="007079FF" w:rsidP="005B6E2D">
            <w:pPr>
              <w:spacing w:line="360" w:lineRule="auto"/>
              <w:rPr>
                <w:rFonts w:cs="Arial"/>
                <w:color w:val="auto"/>
              </w:rPr>
            </w:pPr>
          </w:p>
        </w:tc>
      </w:tr>
      <w:tr w:rsidR="007079FF" w:rsidRPr="005B6E2D" w14:paraId="384F76FD" w14:textId="77777777" w:rsidTr="00E2723D">
        <w:tc>
          <w:tcPr>
            <w:tcW w:w="4640" w:type="dxa"/>
          </w:tcPr>
          <w:p w14:paraId="72CFB568" w14:textId="77777777" w:rsidR="007079FF" w:rsidRPr="005B6E2D" w:rsidRDefault="007079FF" w:rsidP="005B6E2D">
            <w:pPr>
              <w:spacing w:line="360" w:lineRule="auto"/>
              <w:rPr>
                <w:rFonts w:cs="Arial"/>
                <w:color w:val="auto"/>
              </w:rPr>
            </w:pPr>
            <w:r w:rsidRPr="005B6E2D">
              <w:rPr>
                <w:rFonts w:cs="Arial"/>
                <w:color w:val="auto"/>
              </w:rPr>
              <w:t>Phone/Fax:</w:t>
            </w:r>
          </w:p>
        </w:tc>
        <w:tc>
          <w:tcPr>
            <w:tcW w:w="4640" w:type="dxa"/>
          </w:tcPr>
          <w:p w14:paraId="256F424E" w14:textId="77777777" w:rsidR="007079FF" w:rsidRPr="005B6E2D" w:rsidRDefault="007079FF" w:rsidP="005B6E2D">
            <w:pPr>
              <w:spacing w:line="360" w:lineRule="auto"/>
              <w:rPr>
                <w:rFonts w:cs="Arial"/>
                <w:color w:val="auto"/>
              </w:rPr>
            </w:pPr>
          </w:p>
        </w:tc>
      </w:tr>
      <w:tr w:rsidR="007079FF" w:rsidRPr="005B6E2D" w14:paraId="579DD4CB" w14:textId="77777777" w:rsidTr="00E2723D">
        <w:tc>
          <w:tcPr>
            <w:tcW w:w="4640" w:type="dxa"/>
          </w:tcPr>
          <w:p w14:paraId="5B949AC8" w14:textId="77777777" w:rsidR="007079FF" w:rsidRPr="005B6E2D" w:rsidRDefault="007079FF" w:rsidP="005B6E2D">
            <w:pPr>
              <w:spacing w:line="360" w:lineRule="auto"/>
              <w:rPr>
                <w:rFonts w:cs="Arial"/>
                <w:color w:val="auto"/>
              </w:rPr>
            </w:pPr>
            <w:r w:rsidRPr="005B6E2D">
              <w:rPr>
                <w:rFonts w:cs="Arial"/>
                <w:color w:val="auto"/>
              </w:rPr>
              <w:t>E-mail:</w:t>
            </w:r>
          </w:p>
        </w:tc>
        <w:tc>
          <w:tcPr>
            <w:tcW w:w="4640" w:type="dxa"/>
          </w:tcPr>
          <w:p w14:paraId="6F02C072" w14:textId="77777777" w:rsidR="007079FF" w:rsidRPr="005B6E2D" w:rsidRDefault="007079FF" w:rsidP="005B6E2D">
            <w:pPr>
              <w:spacing w:line="360" w:lineRule="auto"/>
              <w:rPr>
                <w:rFonts w:cs="Arial"/>
                <w:color w:val="auto"/>
              </w:rPr>
            </w:pPr>
          </w:p>
        </w:tc>
      </w:tr>
    </w:tbl>
    <w:p w14:paraId="5CF9417E" w14:textId="77777777" w:rsidR="007079FF" w:rsidRPr="005B6E2D" w:rsidRDefault="007079FF" w:rsidP="005B6E2D">
      <w:pPr>
        <w:spacing w:line="360" w:lineRule="auto"/>
        <w:rPr>
          <w:rFonts w:cs="Arial"/>
        </w:rPr>
      </w:pPr>
    </w:p>
    <w:p w14:paraId="30186575" w14:textId="736DB939" w:rsidR="007079FF" w:rsidRPr="008E5F55" w:rsidRDefault="007079FF" w:rsidP="005B6E2D">
      <w:pPr>
        <w:spacing w:line="360" w:lineRule="auto"/>
        <w:rPr>
          <w:rFonts w:cs="Arial"/>
          <w:szCs w:val="20"/>
          <w:lang w:val="en-US"/>
        </w:rPr>
      </w:pPr>
      <w:r w:rsidRPr="005B6E2D">
        <w:rPr>
          <w:rFonts w:cs="Arial"/>
          <w:szCs w:val="20"/>
          <w:lang w:val="en-US"/>
        </w:rPr>
        <w:t>The technical bid should be concisely presented and structured in the following order to include, but not necessarily be limited to the following information listed below.</w:t>
      </w:r>
    </w:p>
    <w:p w14:paraId="32F905A2" w14:textId="77777777" w:rsidR="007079FF" w:rsidRPr="005B6E2D" w:rsidRDefault="007079FF" w:rsidP="005B6E2D">
      <w:pPr>
        <w:spacing w:line="360" w:lineRule="auto"/>
        <w:rPr>
          <w:rFonts w:cs="Arial"/>
          <w:b/>
          <w:szCs w:val="20"/>
        </w:rPr>
      </w:pPr>
      <w:r w:rsidRPr="005B6E2D">
        <w:rPr>
          <w:rFonts w:cs="Arial"/>
          <w:b/>
          <w:szCs w:val="20"/>
        </w:rPr>
        <w:t>1. Quality and Relevance of Technical Proposal</w:t>
      </w:r>
    </w:p>
    <w:p w14:paraId="1659E04F" w14:textId="77777777" w:rsidR="007079FF" w:rsidRPr="005B6E2D" w:rsidRDefault="007079FF" w:rsidP="005B6E2D">
      <w:pPr>
        <w:pStyle w:val="ListParagraph"/>
        <w:numPr>
          <w:ilvl w:val="0"/>
          <w:numId w:val="6"/>
        </w:numPr>
        <w:spacing w:after="200" w:line="360" w:lineRule="auto"/>
        <w:rPr>
          <w:rFonts w:cs="Arial"/>
          <w:szCs w:val="20"/>
        </w:rPr>
      </w:pPr>
      <w:r w:rsidRPr="005B6E2D">
        <w:rPr>
          <w:rFonts w:cs="Arial"/>
          <w:szCs w:val="20"/>
        </w:rPr>
        <w:t>Describe all actions related to defining data collection methodology and conducting the baseline study</w:t>
      </w:r>
    </w:p>
    <w:p w14:paraId="10FF02FB" w14:textId="77777777" w:rsidR="007079FF" w:rsidRPr="005B6E2D" w:rsidRDefault="007079FF" w:rsidP="005B6E2D">
      <w:pPr>
        <w:pStyle w:val="ListParagraph"/>
        <w:numPr>
          <w:ilvl w:val="0"/>
          <w:numId w:val="6"/>
        </w:numPr>
        <w:spacing w:after="200" w:line="360" w:lineRule="auto"/>
        <w:rPr>
          <w:rFonts w:cs="Arial"/>
          <w:szCs w:val="20"/>
        </w:rPr>
      </w:pPr>
      <w:r w:rsidRPr="005B6E2D">
        <w:rPr>
          <w:rFonts w:cs="Arial"/>
          <w:szCs w:val="20"/>
        </w:rPr>
        <w:t xml:space="preserve">Realistic work plan with time lines in accordance with </w:t>
      </w:r>
      <w:proofErr w:type="spellStart"/>
      <w:r w:rsidRPr="005B6E2D">
        <w:rPr>
          <w:rFonts w:cs="Arial"/>
          <w:szCs w:val="20"/>
        </w:rPr>
        <w:t>ToR</w:t>
      </w:r>
      <w:proofErr w:type="spellEnd"/>
      <w:r w:rsidRPr="005B6E2D">
        <w:rPr>
          <w:rFonts w:cs="Arial"/>
          <w:szCs w:val="20"/>
        </w:rPr>
        <w:t xml:space="preserve"> </w:t>
      </w:r>
    </w:p>
    <w:p w14:paraId="0E7B8D05" w14:textId="13926D09" w:rsidR="007079FF" w:rsidRPr="008E5F55" w:rsidRDefault="007079FF" w:rsidP="005B6E2D">
      <w:pPr>
        <w:pStyle w:val="ListParagraph"/>
        <w:numPr>
          <w:ilvl w:val="0"/>
          <w:numId w:val="6"/>
        </w:numPr>
        <w:spacing w:after="200" w:line="360" w:lineRule="auto"/>
        <w:rPr>
          <w:rFonts w:cs="Arial"/>
          <w:szCs w:val="20"/>
        </w:rPr>
      </w:pPr>
      <w:r w:rsidRPr="005B6E2D">
        <w:rPr>
          <w:rFonts w:cs="Arial"/>
          <w:szCs w:val="20"/>
        </w:rPr>
        <w:t>Detailed quality assurance process for data collection and analysis</w:t>
      </w:r>
    </w:p>
    <w:p w14:paraId="34DDA999" w14:textId="77777777" w:rsidR="007079FF" w:rsidRPr="005B6E2D" w:rsidRDefault="007079FF" w:rsidP="005B6E2D">
      <w:pPr>
        <w:spacing w:line="360" w:lineRule="auto"/>
        <w:rPr>
          <w:rFonts w:cs="Arial"/>
          <w:b/>
          <w:szCs w:val="20"/>
        </w:rPr>
      </w:pPr>
      <w:r w:rsidRPr="005B6E2D">
        <w:rPr>
          <w:rFonts w:cs="Arial"/>
          <w:b/>
          <w:szCs w:val="20"/>
        </w:rPr>
        <w:t xml:space="preserve">2. Qualification and expertise of or organisation/team of consultants/consultant submitting proposal </w:t>
      </w:r>
    </w:p>
    <w:p w14:paraId="36C00F93" w14:textId="77777777" w:rsidR="007079FF" w:rsidRPr="005B6E2D" w:rsidRDefault="007079FF" w:rsidP="005B6E2D">
      <w:pPr>
        <w:pStyle w:val="ListParagraph"/>
        <w:numPr>
          <w:ilvl w:val="0"/>
          <w:numId w:val="7"/>
        </w:numPr>
        <w:spacing w:after="200" w:line="360" w:lineRule="auto"/>
        <w:rPr>
          <w:rFonts w:cs="Arial"/>
          <w:szCs w:val="20"/>
        </w:rPr>
      </w:pPr>
      <w:r w:rsidRPr="005B6E2D">
        <w:rPr>
          <w:rFonts w:cs="Arial"/>
          <w:szCs w:val="20"/>
        </w:rPr>
        <w:t>Reputation of firm/organisation and staff and individual consultant/s (competence and reliability) in carrying out evaluations</w:t>
      </w:r>
    </w:p>
    <w:p w14:paraId="01224EB3" w14:textId="77777777" w:rsidR="007079FF" w:rsidRPr="005B6E2D" w:rsidRDefault="007079FF" w:rsidP="005B6E2D">
      <w:pPr>
        <w:pStyle w:val="ListParagraph"/>
        <w:numPr>
          <w:ilvl w:val="0"/>
          <w:numId w:val="7"/>
        </w:numPr>
        <w:spacing w:line="360" w:lineRule="auto"/>
        <w:ind w:left="714" w:hanging="357"/>
        <w:rPr>
          <w:rFonts w:cs="Arial"/>
          <w:szCs w:val="20"/>
        </w:rPr>
      </w:pPr>
      <w:r w:rsidRPr="005B6E2D">
        <w:rPr>
          <w:rFonts w:cs="Arial"/>
          <w:szCs w:val="20"/>
        </w:rPr>
        <w:t xml:space="preserve">Relevance of: </w:t>
      </w:r>
    </w:p>
    <w:p w14:paraId="1C31E9C5" w14:textId="77777777" w:rsidR="007079FF" w:rsidRPr="005B6E2D" w:rsidRDefault="007079FF" w:rsidP="005B6E2D">
      <w:pPr>
        <w:spacing w:line="360" w:lineRule="auto"/>
        <w:ind w:left="1418"/>
        <w:rPr>
          <w:rFonts w:cs="Arial"/>
          <w:szCs w:val="20"/>
        </w:rPr>
      </w:pPr>
      <w:r w:rsidRPr="005B6E2D">
        <w:rPr>
          <w:rFonts w:cs="Arial"/>
          <w:szCs w:val="20"/>
        </w:rPr>
        <w:t xml:space="preserve">- Specialized knowledge </w:t>
      </w:r>
    </w:p>
    <w:p w14:paraId="41E1DBA5" w14:textId="77777777" w:rsidR="007079FF" w:rsidRPr="005B6E2D" w:rsidRDefault="007079FF" w:rsidP="005B6E2D">
      <w:pPr>
        <w:spacing w:line="360" w:lineRule="auto"/>
        <w:ind w:left="1418"/>
        <w:rPr>
          <w:rFonts w:cs="Arial"/>
          <w:szCs w:val="20"/>
          <w:lang w:val="en-US"/>
        </w:rPr>
      </w:pPr>
      <w:r w:rsidRPr="005B6E2D">
        <w:rPr>
          <w:rFonts w:cs="Arial"/>
          <w:szCs w:val="20"/>
        </w:rPr>
        <w:t xml:space="preserve">- </w:t>
      </w:r>
      <w:r w:rsidRPr="005B6E2D">
        <w:rPr>
          <w:rFonts w:cs="Arial"/>
          <w:szCs w:val="20"/>
          <w:lang w:val="en-US"/>
        </w:rPr>
        <w:t>Proven expertise in carrying out formative evaluations</w:t>
      </w:r>
    </w:p>
    <w:p w14:paraId="10B42D50" w14:textId="77777777" w:rsidR="007079FF" w:rsidRPr="005B6E2D" w:rsidRDefault="007079FF" w:rsidP="005B6E2D">
      <w:pPr>
        <w:pStyle w:val="ListParagraph"/>
        <w:numPr>
          <w:ilvl w:val="0"/>
          <w:numId w:val="7"/>
        </w:numPr>
        <w:spacing w:after="200" w:line="360" w:lineRule="auto"/>
        <w:rPr>
          <w:rFonts w:cs="Arial"/>
          <w:szCs w:val="20"/>
        </w:rPr>
      </w:pPr>
      <w:r w:rsidRPr="005B6E2D">
        <w:rPr>
          <w:rFonts w:cs="Arial"/>
          <w:szCs w:val="20"/>
        </w:rPr>
        <w:t>CVs for key staff</w:t>
      </w:r>
    </w:p>
    <w:p w14:paraId="6B3B021E" w14:textId="77777777" w:rsidR="007079FF" w:rsidRPr="005B6E2D" w:rsidRDefault="007079FF" w:rsidP="005B6E2D">
      <w:pPr>
        <w:spacing w:line="360" w:lineRule="auto"/>
        <w:rPr>
          <w:rFonts w:cs="Arial"/>
          <w:b/>
          <w:bCs/>
          <w:iCs/>
          <w:szCs w:val="20"/>
        </w:rPr>
      </w:pPr>
    </w:p>
    <w:p w14:paraId="51CD319B" w14:textId="77777777" w:rsidR="007079FF" w:rsidRPr="005B6E2D" w:rsidRDefault="007079FF" w:rsidP="005B6E2D">
      <w:pPr>
        <w:spacing w:line="360" w:lineRule="auto"/>
        <w:rPr>
          <w:rFonts w:eastAsia="Times New Roman" w:cs="Arial"/>
          <w:color w:val="868889"/>
          <w:szCs w:val="20"/>
        </w:rPr>
      </w:pPr>
    </w:p>
    <w:p w14:paraId="47F4F920" w14:textId="77777777" w:rsidR="007079FF" w:rsidRPr="005B6E2D" w:rsidRDefault="007079FF" w:rsidP="005B6E2D">
      <w:pPr>
        <w:pStyle w:val="Heading7"/>
        <w:numPr>
          <w:ilvl w:val="0"/>
          <w:numId w:val="0"/>
        </w:numPr>
        <w:spacing w:before="0" w:after="0" w:line="360" w:lineRule="auto"/>
        <w:rPr>
          <w:rFonts w:cs="Arial"/>
          <w:color w:val="76BA54"/>
          <w:szCs w:val="20"/>
          <w:lang w:val="en-GB"/>
        </w:rPr>
      </w:pPr>
    </w:p>
    <w:p w14:paraId="1C061718" w14:textId="77777777" w:rsidR="007079FF" w:rsidRPr="005B6E2D" w:rsidRDefault="007079FF" w:rsidP="005B6E2D">
      <w:pPr>
        <w:spacing w:line="360" w:lineRule="auto"/>
        <w:rPr>
          <w:rFonts w:eastAsia="Times New Roman" w:cs="Arial"/>
          <w:color w:val="auto"/>
          <w:szCs w:val="20"/>
        </w:rPr>
      </w:pPr>
    </w:p>
    <w:p w14:paraId="30B0BEB9" w14:textId="77777777" w:rsidR="00613E69" w:rsidRPr="005B6E2D" w:rsidRDefault="00613E69" w:rsidP="005B6E2D">
      <w:pPr>
        <w:spacing w:line="360" w:lineRule="auto"/>
        <w:rPr>
          <w:rFonts w:cs="Arial"/>
        </w:rPr>
      </w:pPr>
    </w:p>
    <w:sectPr w:rsidR="00613E69" w:rsidRPr="005B6E2D" w:rsidSect="00613E69">
      <w:headerReference w:type="even" r:id="rId13"/>
      <w:headerReference w:type="default" r:id="rId14"/>
      <w:footerReference w:type="even" r:id="rId15"/>
      <w:footerReference w:type="default" r:id="rId16"/>
      <w:headerReference w:type="first" r:id="rId17"/>
      <w:footerReference w:type="first" r:id="rId18"/>
      <w:type w:val="continuous"/>
      <w:pgSz w:w="11900" w:h="16840" w:code="9"/>
      <w:pgMar w:top="1985" w:right="1418" w:bottom="1304" w:left="1418"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EF28C" w14:textId="77777777" w:rsidR="005718B7" w:rsidRDefault="005718B7">
      <w:r>
        <w:separator/>
      </w:r>
    </w:p>
  </w:endnote>
  <w:endnote w:type="continuationSeparator" w:id="0">
    <w:p w14:paraId="5D6F89AA" w14:textId="77777777" w:rsidR="005718B7" w:rsidRDefault="005718B7">
      <w:r>
        <w:continuationSeparator/>
      </w:r>
    </w:p>
  </w:endnote>
  <w:endnote w:type="continuationNotice" w:id="1">
    <w:p w14:paraId="17F36AE6" w14:textId="77777777" w:rsidR="005718B7" w:rsidRDefault="00571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libri Light (Headings)">
    <w:altName w:val="MV Bol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7F667" w14:textId="77777777" w:rsidR="008E5F55" w:rsidRDefault="008E5F55" w:rsidP="008E556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54B280" w14:textId="77777777" w:rsidR="008E5F55" w:rsidRDefault="008E5F55" w:rsidP="008E556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7A54B" w14:textId="77777777" w:rsidR="008E5F55" w:rsidRPr="002A20EB" w:rsidRDefault="008E5F55" w:rsidP="005F4E3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74EDA" w14:textId="77777777" w:rsidR="008E5F55" w:rsidRPr="00425C61" w:rsidRDefault="008E5F55" w:rsidP="007079FF">
    <w:pPr>
      <w:framePr w:w="5970" w:h="658" w:hSpace="142" w:wrap="around" w:vAnchor="page" w:hAnchor="page" w:x="3204" w:y="16209" w:anchorLock="1"/>
      <w:shd w:val="clear" w:color="FFFFFF" w:fill="FFFFFF"/>
      <w:rPr>
        <w:rFonts w:cs="Arial"/>
        <w:color w:val="4D4D4D"/>
        <w:sz w:val="18"/>
        <w:lang w:val="sv-SE"/>
      </w:rPr>
    </w:pPr>
  </w:p>
  <w:p w14:paraId="1EF8CED3" w14:textId="77777777" w:rsidR="008E5F55" w:rsidRPr="00425C61" w:rsidRDefault="008E5F55" w:rsidP="0049619B">
    <w:pPr>
      <w:shd w:val="clear" w:color="FFFFFF" w:fill="FFFFFF"/>
      <w:jc w:val="center"/>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B73A4" w14:textId="77777777" w:rsidR="005718B7" w:rsidRDefault="005718B7">
      <w:r>
        <w:separator/>
      </w:r>
    </w:p>
  </w:footnote>
  <w:footnote w:type="continuationSeparator" w:id="0">
    <w:p w14:paraId="4356D030" w14:textId="77777777" w:rsidR="005718B7" w:rsidRDefault="005718B7">
      <w:r>
        <w:continuationSeparator/>
      </w:r>
    </w:p>
  </w:footnote>
  <w:footnote w:type="continuationNotice" w:id="1">
    <w:p w14:paraId="1219A033" w14:textId="77777777" w:rsidR="005718B7" w:rsidRDefault="005718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9ECC" w14:textId="77777777" w:rsidR="008E5F55" w:rsidRDefault="008E5F55" w:rsidP="008E55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0FEF3E" w14:textId="77777777" w:rsidR="008E5F55" w:rsidRDefault="008E5F55" w:rsidP="008E556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E9F14" w14:textId="77777777" w:rsidR="008E5F55" w:rsidRPr="00171E18" w:rsidRDefault="008E5F55" w:rsidP="00E23732">
    <w:pPr>
      <w:pStyle w:val="Header"/>
      <w:ind w:left="3828"/>
      <w:jc w:val="both"/>
      <w:rPr>
        <w:noProof/>
        <w:color w:val="76B856"/>
        <w:sz w:val="36"/>
        <w:szCs w:val="44"/>
        <w:lang w:eastAsia="en-GB"/>
      </w:rPr>
    </w:pPr>
    <w:r w:rsidRPr="009F58CE">
      <w:rPr>
        <w:b/>
        <w:noProof/>
        <w:lang w:val="en-US"/>
      </w:rPr>
      <w:drawing>
        <wp:anchor distT="0" distB="0" distL="114300" distR="114300" simplePos="0" relativeHeight="251658241" behindDoc="0" locked="1" layoutInCell="1" allowOverlap="0" wp14:anchorId="73A87D7D" wp14:editId="237296FE">
          <wp:simplePos x="0" y="0"/>
          <wp:positionH relativeFrom="margin">
            <wp:align>left</wp:align>
          </wp:positionH>
          <wp:positionV relativeFrom="page">
            <wp:posOffset>259080</wp:posOffset>
          </wp:positionV>
          <wp:extent cx="2125980" cy="811530"/>
          <wp:effectExtent l="0" t="0" r="7620" b="7620"/>
          <wp:wrapNone/>
          <wp:docPr id="1" name="Picture 1" descr="SOS_Logo-KDI_POS_Blu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S_Logo-KDI_POS_Blu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8CE">
      <w:rPr>
        <w:b/>
        <w:noProof/>
        <w:color w:val="76B856"/>
        <w:sz w:val="44"/>
        <w:szCs w:val="44"/>
        <w:lang w:eastAsia="en-GB"/>
      </w:rPr>
      <w:t xml:space="preserve"> </w:t>
    </w:r>
  </w:p>
  <w:p w14:paraId="7DE96047" w14:textId="01AB388C" w:rsidR="008E5F55" w:rsidRPr="009F58CE" w:rsidRDefault="008E5F55" w:rsidP="00150286">
    <w:pPr>
      <w:pStyle w:val="Header"/>
      <w:ind w:left="4111"/>
      <w:jc w:val="both"/>
      <w:rPr>
        <w:b/>
      </w:rPr>
    </w:pPr>
    <w:r w:rsidRPr="001C1121">
      <w:rPr>
        <w:b/>
        <w:noProof/>
        <w:color w:val="76B856"/>
        <w:sz w:val="36"/>
        <w:szCs w:val="44"/>
        <w:lang w:eastAsia="en-GB"/>
      </w:rPr>
      <w:t>Request for</w:t>
    </w:r>
    <w:r w:rsidR="00061824">
      <w:rPr>
        <w:b/>
        <w:noProof/>
        <w:color w:val="76B856"/>
        <w:sz w:val="36"/>
        <w:szCs w:val="44"/>
        <w:lang w:eastAsia="en-GB"/>
      </w:rPr>
      <w:t xml:space="preserve"> Re-advertisement</w:t>
    </w:r>
    <w:r w:rsidRPr="001C1121">
      <w:rPr>
        <w:b/>
        <w:noProof/>
        <w:color w:val="76B856"/>
        <w:sz w:val="36"/>
        <w:szCs w:val="44"/>
        <w:lang w:eastAsia="en-GB"/>
      </w:rPr>
      <w:t xml:space="preserve"> proposal and </w:t>
    </w:r>
    <w:r w:rsidRPr="001C1121">
      <w:rPr>
        <w:b/>
        <w:noProof/>
        <w:color w:val="76B856"/>
        <w:sz w:val="36"/>
        <w:szCs w:val="44"/>
        <w:lang w:eastAsia="en-GB"/>
      </w:rPr>
      <w:br/>
      <w:t>ToR for Consultancy to conduct external  evaluation SOS Emergecny Respose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9AEF" w14:textId="20A50FB4" w:rsidR="008E5F55" w:rsidRDefault="00061824">
    <w:pPr>
      <w:pStyle w:val="Header"/>
    </w:pPr>
    <w:proofErr w:type="gramStart"/>
    <w:r>
      <w:t>e</w:t>
    </w:r>
    <w:proofErr w:type="gramEnd"/>
  </w:p>
  <w:p w14:paraId="40567913" w14:textId="775832BF" w:rsidR="008E5F55" w:rsidRPr="001C1121" w:rsidRDefault="008E5F55" w:rsidP="001C1121">
    <w:pPr>
      <w:pStyle w:val="Header"/>
      <w:ind w:left="3828"/>
      <w:jc w:val="both"/>
      <w:rPr>
        <w:b/>
        <w:sz w:val="16"/>
      </w:rPr>
    </w:pPr>
    <w:r w:rsidRPr="001C1121">
      <w:rPr>
        <w:b/>
        <w:noProof/>
        <w:color w:val="76B856"/>
        <w:sz w:val="36"/>
        <w:szCs w:val="44"/>
        <w:lang w:eastAsia="en-GB"/>
      </w:rPr>
      <w:t>Request for</w:t>
    </w:r>
    <w:r w:rsidR="00061824">
      <w:rPr>
        <w:b/>
        <w:noProof/>
        <w:color w:val="76B856"/>
        <w:sz w:val="36"/>
        <w:szCs w:val="44"/>
        <w:lang w:eastAsia="en-GB"/>
      </w:rPr>
      <w:t xml:space="preserve"> Re-advertisement</w:t>
    </w:r>
    <w:r w:rsidRPr="001C1121">
      <w:rPr>
        <w:b/>
        <w:noProof/>
        <w:color w:val="76B856"/>
        <w:sz w:val="36"/>
        <w:szCs w:val="44"/>
        <w:lang w:eastAsia="en-GB"/>
      </w:rPr>
      <w:t xml:space="preserve"> proposal and </w:t>
    </w:r>
    <w:r w:rsidRPr="001C1121">
      <w:rPr>
        <w:b/>
        <w:noProof/>
        <w:color w:val="76B856"/>
        <w:sz w:val="36"/>
        <w:szCs w:val="44"/>
        <w:lang w:eastAsia="en-GB"/>
      </w:rPr>
      <w:br/>
      <w:t>ToR for Consultancy to conduct external  evaluation SOS Emergecny Respose Project.</w:t>
    </w:r>
  </w:p>
  <w:p w14:paraId="506FA05C" w14:textId="77777777" w:rsidR="008E5F55" w:rsidRDefault="008E5F55" w:rsidP="00B367F0">
    <w:pPr>
      <w:pStyle w:val="Header"/>
    </w:pPr>
  </w:p>
  <w:p w14:paraId="6567BB77" w14:textId="77777777" w:rsidR="008E5F55" w:rsidRDefault="008E5F55" w:rsidP="00B367F0">
    <w:pPr>
      <w:pStyle w:val="Header"/>
    </w:pPr>
    <w:r>
      <w:rPr>
        <w:noProof/>
        <w:lang w:val="en-US"/>
      </w:rPr>
      <w:drawing>
        <wp:anchor distT="0" distB="0" distL="114300" distR="114300" simplePos="0" relativeHeight="251658240" behindDoc="0" locked="1" layoutInCell="1" allowOverlap="0" wp14:anchorId="5F827755" wp14:editId="2B28EF77">
          <wp:simplePos x="0" y="0"/>
          <wp:positionH relativeFrom="page">
            <wp:posOffset>307975</wp:posOffset>
          </wp:positionH>
          <wp:positionV relativeFrom="page">
            <wp:posOffset>439420</wp:posOffset>
          </wp:positionV>
          <wp:extent cx="2125980" cy="811530"/>
          <wp:effectExtent l="0" t="0" r="7620" b="7620"/>
          <wp:wrapNone/>
          <wp:docPr id="14" name="Picture 14" descr="SOS_Logo-KDI_POS_Blu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S_Logo-KDI_POS_Blu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811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74B9C"/>
    <w:multiLevelType w:val="multilevel"/>
    <w:tmpl w:val="5394C37A"/>
    <w:lvl w:ilvl="0">
      <w:start w:val="1"/>
      <w:numFmt w:val="bullet"/>
      <w:lvlText w:val=""/>
      <w:lvlJc w:val="left"/>
      <w:pPr>
        <w:tabs>
          <w:tab w:val="num" w:pos="1620"/>
        </w:tabs>
        <w:ind w:left="1620" w:hanging="360"/>
      </w:pPr>
      <w:rPr>
        <w:rFonts w:ascii="Symbol" w:hAnsi="Symbol" w:hint="default"/>
        <w:sz w:val="20"/>
      </w:rPr>
    </w:lvl>
    <w:lvl w:ilvl="1">
      <w:start w:val="1"/>
      <w:numFmt w:val="bullet"/>
      <w:lvlText w:val="o"/>
      <w:lvlJc w:val="left"/>
      <w:pPr>
        <w:tabs>
          <w:tab w:val="num" w:pos="3207"/>
        </w:tabs>
        <w:ind w:left="3207" w:hanging="360"/>
      </w:pPr>
      <w:rPr>
        <w:rFonts w:ascii="Courier New" w:hAnsi="Courier New" w:hint="default"/>
        <w:sz w:val="20"/>
      </w:rPr>
    </w:lvl>
    <w:lvl w:ilvl="2">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1" w15:restartNumberingAfterBreak="0">
    <w:nsid w:val="11870D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FC7C8F"/>
    <w:multiLevelType w:val="hybridMultilevel"/>
    <w:tmpl w:val="BC72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637AC"/>
    <w:multiLevelType w:val="multilevel"/>
    <w:tmpl w:val="091E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E36FC"/>
    <w:multiLevelType w:val="multilevel"/>
    <w:tmpl w:val="5394C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17FF8"/>
    <w:multiLevelType w:val="hybridMultilevel"/>
    <w:tmpl w:val="289E92D6"/>
    <w:lvl w:ilvl="0" w:tplc="221877D0">
      <w:start w:val="1"/>
      <w:numFmt w:val="bullet"/>
      <w:lvlText w:val=""/>
      <w:lvlJc w:val="left"/>
      <w:pPr>
        <w:ind w:left="720" w:hanging="360"/>
      </w:pPr>
      <w:rPr>
        <w:rFonts w:ascii="Wingdings" w:hAnsi="Wingdings" w:hint="default"/>
        <w:color w:val="76BA54"/>
        <w:spacing w:val="-20"/>
      </w:rPr>
    </w:lvl>
    <w:lvl w:ilvl="1" w:tplc="782A84D4">
      <w:start w:val="1"/>
      <w:numFmt w:val="bullet"/>
      <w:lvlText w:val="o"/>
      <w:lvlJc w:val="left"/>
      <w:pPr>
        <w:ind w:left="1440" w:hanging="360"/>
      </w:pPr>
      <w:rPr>
        <w:rFonts w:ascii="Courier New" w:hAnsi="Courier New" w:hint="default"/>
        <w:color w:val="E74361"/>
      </w:rPr>
    </w:lvl>
    <w:lvl w:ilvl="2" w:tplc="BEC40842">
      <w:start w:val="1"/>
      <w:numFmt w:val="bullet"/>
      <w:lvlText w:val=""/>
      <w:lvlJc w:val="left"/>
      <w:pPr>
        <w:ind w:left="2160" w:hanging="360"/>
      </w:pPr>
      <w:rPr>
        <w:rFonts w:ascii="Wingdings" w:hAnsi="Wingdings" w:hint="default"/>
        <w:color w:val="E74361"/>
        <w:spacing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615D3"/>
    <w:multiLevelType w:val="hybridMultilevel"/>
    <w:tmpl w:val="0E6C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B3B76"/>
    <w:multiLevelType w:val="hybridMultilevel"/>
    <w:tmpl w:val="A412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F3793"/>
    <w:multiLevelType w:val="hybridMultilevel"/>
    <w:tmpl w:val="7A50C574"/>
    <w:lvl w:ilvl="0" w:tplc="BEC40842">
      <w:start w:val="1"/>
      <w:numFmt w:val="bullet"/>
      <w:lvlText w:val=""/>
      <w:lvlJc w:val="left"/>
      <w:pPr>
        <w:ind w:left="720" w:hanging="360"/>
      </w:pPr>
      <w:rPr>
        <w:rFonts w:ascii="Wingdings" w:hAnsi="Wingdings" w:hint="default"/>
        <w:color w:val="E74361"/>
        <w:spacing w:val="-20"/>
      </w:rPr>
    </w:lvl>
    <w:lvl w:ilvl="1" w:tplc="76703808">
      <w:start w:val="1"/>
      <w:numFmt w:val="bullet"/>
      <w:lvlText w:val="o"/>
      <w:lvlJc w:val="left"/>
      <w:pPr>
        <w:ind w:left="1440" w:hanging="360"/>
      </w:pPr>
      <w:rPr>
        <w:rFonts w:ascii="Courier New" w:hAnsi="Courier New" w:hint="default"/>
        <w:color w:val="76B856"/>
      </w:rPr>
    </w:lvl>
    <w:lvl w:ilvl="2" w:tplc="BEC40842">
      <w:start w:val="1"/>
      <w:numFmt w:val="bullet"/>
      <w:lvlText w:val=""/>
      <w:lvlJc w:val="left"/>
      <w:pPr>
        <w:ind w:left="2160" w:hanging="360"/>
      </w:pPr>
      <w:rPr>
        <w:rFonts w:ascii="Wingdings" w:hAnsi="Wingdings" w:hint="default"/>
        <w:color w:val="E74361"/>
        <w:spacing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C1466"/>
    <w:multiLevelType w:val="multilevel"/>
    <w:tmpl w:val="836A03C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568B4B00"/>
    <w:multiLevelType w:val="hybridMultilevel"/>
    <w:tmpl w:val="E4C4E5B2"/>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5DE2003F"/>
    <w:multiLevelType w:val="hybridMultilevel"/>
    <w:tmpl w:val="5B0C6C00"/>
    <w:lvl w:ilvl="0" w:tplc="40183546">
      <w:start w:val="1"/>
      <w:numFmt w:val="bullet"/>
      <w:lvlText w:val="-"/>
      <w:lvlJc w:val="left"/>
      <w:pPr>
        <w:tabs>
          <w:tab w:val="num" w:pos="1008"/>
        </w:tabs>
        <w:ind w:left="1008" w:hanging="360"/>
      </w:pPr>
      <w:rPr>
        <w:rFonts w:ascii="Courier New" w:hAnsi="Courier New" w:hint="default"/>
        <w:sz w:val="16"/>
        <w:szCs w:val="16"/>
      </w:rPr>
    </w:lvl>
    <w:lvl w:ilvl="1" w:tplc="04090003">
      <w:start w:val="1"/>
      <w:numFmt w:val="bullet"/>
      <w:lvlText w:val="o"/>
      <w:lvlJc w:val="left"/>
      <w:pPr>
        <w:tabs>
          <w:tab w:val="num" w:pos="2232"/>
        </w:tabs>
        <w:ind w:left="2232" w:hanging="360"/>
      </w:pPr>
      <w:rPr>
        <w:rFonts w:ascii="Courier New" w:hAnsi="Courier New" w:cs="Courier New" w:hint="default"/>
      </w:rPr>
    </w:lvl>
    <w:lvl w:ilvl="2" w:tplc="04090005">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2" w15:restartNumberingAfterBreak="0">
    <w:nsid w:val="69966158"/>
    <w:multiLevelType w:val="hybridMultilevel"/>
    <w:tmpl w:val="29062380"/>
    <w:lvl w:ilvl="0" w:tplc="B2642934">
      <w:start w:val="1"/>
      <w:numFmt w:val="decimal"/>
      <w:lvlText w:val="%1."/>
      <w:lvlJc w:val="left"/>
      <w:pPr>
        <w:tabs>
          <w:tab w:val="num" w:pos="720"/>
        </w:tabs>
        <w:ind w:left="720" w:hanging="360"/>
      </w:pPr>
      <w:rPr>
        <w:b/>
      </w:rPr>
    </w:lvl>
    <w:lvl w:ilvl="1" w:tplc="2A520FA4">
      <w:start w:val="1"/>
      <w:numFmt w:val="upperLetter"/>
      <w:lvlText w:val="%2."/>
      <w:lvlJc w:val="left"/>
      <w:pPr>
        <w:tabs>
          <w:tab w:val="num" w:pos="1440"/>
        </w:tabs>
        <w:ind w:left="1440" w:hanging="360"/>
      </w:pPr>
      <w:rPr>
        <w:rFonts w:ascii="Tahoma" w:eastAsia="Times New Roman" w:hAnsi="Tahoma" w:cs="Tahoma"/>
        <w:b/>
      </w:rPr>
    </w:lvl>
    <w:lvl w:ilvl="2" w:tplc="E5DEFE16">
      <w:start w:val="1"/>
      <w:numFmt w:val="bullet"/>
      <w:lvlText w:val=""/>
      <w:lvlJc w:val="left"/>
      <w:pPr>
        <w:tabs>
          <w:tab w:val="num" w:pos="2340"/>
        </w:tabs>
        <w:ind w:left="2340" w:hanging="360"/>
      </w:pPr>
      <w:rPr>
        <w:rFonts w:ascii="Wingdings" w:eastAsia="Times New Roman" w:hAnsi="Wingdings" w:cs="Times New Roman" w:hint="default"/>
      </w:rPr>
    </w:lvl>
    <w:lvl w:ilvl="3" w:tplc="CCE27802">
      <w:start w:val="3"/>
      <w:numFmt w:val="upperLetter"/>
      <w:lvlText w:val="%4&gt;"/>
      <w:lvlJc w:val="left"/>
      <w:pPr>
        <w:ind w:left="2880" w:hanging="360"/>
      </w:pPr>
    </w:lvl>
    <w:lvl w:ilvl="4" w:tplc="28A6C1AE">
      <w:start w:val="1"/>
      <w:numFmt w:val="lowerLetter"/>
      <w:lvlText w:val="%5)"/>
      <w:lvlJc w:val="left"/>
      <w:pPr>
        <w:ind w:left="3660" w:hanging="42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6C6936E5"/>
    <w:multiLevelType w:val="hybridMultilevel"/>
    <w:tmpl w:val="98DCAEAA"/>
    <w:lvl w:ilvl="0" w:tplc="08090015">
      <w:start w:val="1"/>
      <w:numFmt w:val="upperLetter"/>
      <w:lvlText w:val="%1."/>
      <w:lvlJc w:val="left"/>
      <w:pPr>
        <w:ind w:left="720" w:hanging="360"/>
      </w:pPr>
      <w:rPr>
        <w:rFonts w:hint="default"/>
      </w:r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8646E8"/>
    <w:multiLevelType w:val="hybridMultilevel"/>
    <w:tmpl w:val="6C78C398"/>
    <w:lvl w:ilvl="0" w:tplc="08090015">
      <w:start w:val="1"/>
      <w:numFmt w:val="upperLetter"/>
      <w:lvlText w:val="%1."/>
      <w:lvlJc w:val="left"/>
      <w:pPr>
        <w:ind w:left="720" w:hanging="360"/>
      </w:pPr>
      <w:rPr>
        <w:rFonts w:hint="default"/>
      </w:rPr>
    </w:lvl>
    <w:lvl w:ilvl="1" w:tplc="0809000F">
      <w:start w:val="1"/>
      <w:numFmt w:val="decimal"/>
      <w:lvlText w:val="%2."/>
      <w:lvlJc w:val="left"/>
      <w:pPr>
        <w:ind w:left="502"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DD2F28"/>
    <w:multiLevelType w:val="hybridMultilevel"/>
    <w:tmpl w:val="7644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15"/>
  </w:num>
  <w:num w:numId="5">
    <w:abstractNumId w:val="11"/>
  </w:num>
  <w:num w:numId="6">
    <w:abstractNumId w:val="2"/>
  </w:num>
  <w:num w:numId="7">
    <w:abstractNumId w:val="6"/>
  </w:num>
  <w:num w:numId="8">
    <w:abstractNumId w:val="13"/>
  </w:num>
  <w:num w:numId="9">
    <w:abstractNumId w:val="10"/>
  </w:num>
  <w:num w:numId="10">
    <w:abstractNumId w:val="14"/>
  </w:num>
  <w:num w:numId="11">
    <w:abstractNumId w:val="7"/>
  </w:num>
  <w:num w:numId="12">
    <w:abstractNumId w:val="12"/>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0"/>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e-DE"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FF"/>
    <w:rsid w:val="0000024E"/>
    <w:rsid w:val="000019DA"/>
    <w:rsid w:val="00005893"/>
    <w:rsid w:val="00006CC6"/>
    <w:rsid w:val="00013842"/>
    <w:rsid w:val="000271A4"/>
    <w:rsid w:val="00027FDA"/>
    <w:rsid w:val="00041479"/>
    <w:rsid w:val="00060E7C"/>
    <w:rsid w:val="00061824"/>
    <w:rsid w:val="000820B1"/>
    <w:rsid w:val="00086968"/>
    <w:rsid w:val="000871F2"/>
    <w:rsid w:val="00090F58"/>
    <w:rsid w:val="00092842"/>
    <w:rsid w:val="00092EC0"/>
    <w:rsid w:val="000B1CD3"/>
    <w:rsid w:val="000C0FC0"/>
    <w:rsid w:val="000C3338"/>
    <w:rsid w:val="000C5ADE"/>
    <w:rsid w:val="000D5742"/>
    <w:rsid w:val="000E08F9"/>
    <w:rsid w:val="000E1FB2"/>
    <w:rsid w:val="000E358B"/>
    <w:rsid w:val="000E3E1C"/>
    <w:rsid w:val="000E4518"/>
    <w:rsid w:val="000F4036"/>
    <w:rsid w:val="000F4E8C"/>
    <w:rsid w:val="00110302"/>
    <w:rsid w:val="00115F51"/>
    <w:rsid w:val="00122EAB"/>
    <w:rsid w:val="00140891"/>
    <w:rsid w:val="001413E1"/>
    <w:rsid w:val="00150286"/>
    <w:rsid w:val="0015169D"/>
    <w:rsid w:val="00157436"/>
    <w:rsid w:val="0017103D"/>
    <w:rsid w:val="00171E18"/>
    <w:rsid w:val="001827BA"/>
    <w:rsid w:val="00196F10"/>
    <w:rsid w:val="001A0481"/>
    <w:rsid w:val="001B4BD4"/>
    <w:rsid w:val="001B733D"/>
    <w:rsid w:val="001C0F20"/>
    <w:rsid w:val="001C1121"/>
    <w:rsid w:val="00217733"/>
    <w:rsid w:val="00224A8A"/>
    <w:rsid w:val="0023051A"/>
    <w:rsid w:val="00263682"/>
    <w:rsid w:val="002669C9"/>
    <w:rsid w:val="00271438"/>
    <w:rsid w:val="00282480"/>
    <w:rsid w:val="002831B6"/>
    <w:rsid w:val="00287E74"/>
    <w:rsid w:val="002A0F9B"/>
    <w:rsid w:val="002A20EB"/>
    <w:rsid w:val="002A7FF9"/>
    <w:rsid w:val="002B0D28"/>
    <w:rsid w:val="002C4129"/>
    <w:rsid w:val="002C564D"/>
    <w:rsid w:val="002D4BB3"/>
    <w:rsid w:val="002D547F"/>
    <w:rsid w:val="002E2666"/>
    <w:rsid w:val="002E657E"/>
    <w:rsid w:val="002F65F4"/>
    <w:rsid w:val="002F6AC3"/>
    <w:rsid w:val="00302B5D"/>
    <w:rsid w:val="0032463F"/>
    <w:rsid w:val="00332796"/>
    <w:rsid w:val="003352AE"/>
    <w:rsid w:val="00335CDC"/>
    <w:rsid w:val="00346C37"/>
    <w:rsid w:val="003546EC"/>
    <w:rsid w:val="00357E6D"/>
    <w:rsid w:val="00363278"/>
    <w:rsid w:val="00363B16"/>
    <w:rsid w:val="00395532"/>
    <w:rsid w:val="00397415"/>
    <w:rsid w:val="003A23E4"/>
    <w:rsid w:val="003C2EC1"/>
    <w:rsid w:val="003D3B76"/>
    <w:rsid w:val="003D6619"/>
    <w:rsid w:val="003E3145"/>
    <w:rsid w:val="003E3482"/>
    <w:rsid w:val="003E5C15"/>
    <w:rsid w:val="003F6990"/>
    <w:rsid w:val="003F75BF"/>
    <w:rsid w:val="00402B6D"/>
    <w:rsid w:val="00425C61"/>
    <w:rsid w:val="00431165"/>
    <w:rsid w:val="00435D79"/>
    <w:rsid w:val="00470BD2"/>
    <w:rsid w:val="004838A6"/>
    <w:rsid w:val="0049619B"/>
    <w:rsid w:val="004A1C79"/>
    <w:rsid w:val="004A35CF"/>
    <w:rsid w:val="004B41F9"/>
    <w:rsid w:val="004B4285"/>
    <w:rsid w:val="004C6D46"/>
    <w:rsid w:val="004D0F71"/>
    <w:rsid w:val="004D46D9"/>
    <w:rsid w:val="004E3EBB"/>
    <w:rsid w:val="004F7F47"/>
    <w:rsid w:val="00532AE3"/>
    <w:rsid w:val="00561FF0"/>
    <w:rsid w:val="00567D46"/>
    <w:rsid w:val="005707AF"/>
    <w:rsid w:val="005718B7"/>
    <w:rsid w:val="0058331D"/>
    <w:rsid w:val="00584876"/>
    <w:rsid w:val="00585081"/>
    <w:rsid w:val="005914D5"/>
    <w:rsid w:val="00591C04"/>
    <w:rsid w:val="005A0FC6"/>
    <w:rsid w:val="005A6A7E"/>
    <w:rsid w:val="005B6E2D"/>
    <w:rsid w:val="005C5D66"/>
    <w:rsid w:val="005C6F8E"/>
    <w:rsid w:val="005D2AE9"/>
    <w:rsid w:val="005D400F"/>
    <w:rsid w:val="005E1678"/>
    <w:rsid w:val="005F4E39"/>
    <w:rsid w:val="005F7ED0"/>
    <w:rsid w:val="0061145A"/>
    <w:rsid w:val="00613E69"/>
    <w:rsid w:val="00627692"/>
    <w:rsid w:val="00650D68"/>
    <w:rsid w:val="00674E4D"/>
    <w:rsid w:val="006934D4"/>
    <w:rsid w:val="006951B3"/>
    <w:rsid w:val="006A5776"/>
    <w:rsid w:val="006B1D89"/>
    <w:rsid w:val="006B5CB9"/>
    <w:rsid w:val="006B6066"/>
    <w:rsid w:val="006B7863"/>
    <w:rsid w:val="006D6A4B"/>
    <w:rsid w:val="006F339B"/>
    <w:rsid w:val="007079FF"/>
    <w:rsid w:val="00707C51"/>
    <w:rsid w:val="00712769"/>
    <w:rsid w:val="00712BC1"/>
    <w:rsid w:val="00755FA0"/>
    <w:rsid w:val="007724C9"/>
    <w:rsid w:val="00781599"/>
    <w:rsid w:val="007A07CF"/>
    <w:rsid w:val="007B12C9"/>
    <w:rsid w:val="007E7A87"/>
    <w:rsid w:val="007F24A3"/>
    <w:rsid w:val="007F3B44"/>
    <w:rsid w:val="007F6F46"/>
    <w:rsid w:val="00817F00"/>
    <w:rsid w:val="00822790"/>
    <w:rsid w:val="00826A32"/>
    <w:rsid w:val="0082787A"/>
    <w:rsid w:val="00831522"/>
    <w:rsid w:val="00832588"/>
    <w:rsid w:val="008462F8"/>
    <w:rsid w:val="00850812"/>
    <w:rsid w:val="008574D5"/>
    <w:rsid w:val="00866DDF"/>
    <w:rsid w:val="00867019"/>
    <w:rsid w:val="008D373E"/>
    <w:rsid w:val="008E1D57"/>
    <w:rsid w:val="008E5567"/>
    <w:rsid w:val="008E5F55"/>
    <w:rsid w:val="008F4B2C"/>
    <w:rsid w:val="008F6086"/>
    <w:rsid w:val="008F6808"/>
    <w:rsid w:val="009074AD"/>
    <w:rsid w:val="00910BD8"/>
    <w:rsid w:val="00926EDB"/>
    <w:rsid w:val="0094575B"/>
    <w:rsid w:val="00986033"/>
    <w:rsid w:val="009A1312"/>
    <w:rsid w:val="009A7D8D"/>
    <w:rsid w:val="009B0E82"/>
    <w:rsid w:val="009B2D38"/>
    <w:rsid w:val="009C3A65"/>
    <w:rsid w:val="009C493C"/>
    <w:rsid w:val="009C794F"/>
    <w:rsid w:val="009D696E"/>
    <w:rsid w:val="009E4039"/>
    <w:rsid w:val="009E4A0F"/>
    <w:rsid w:val="009F58CE"/>
    <w:rsid w:val="00A0783C"/>
    <w:rsid w:val="00A16A06"/>
    <w:rsid w:val="00A223CE"/>
    <w:rsid w:val="00A22711"/>
    <w:rsid w:val="00A638E6"/>
    <w:rsid w:val="00A7114A"/>
    <w:rsid w:val="00AA4EDE"/>
    <w:rsid w:val="00AA54C0"/>
    <w:rsid w:val="00AA7336"/>
    <w:rsid w:val="00AC0DD4"/>
    <w:rsid w:val="00AD3023"/>
    <w:rsid w:val="00AE5919"/>
    <w:rsid w:val="00B00A9D"/>
    <w:rsid w:val="00B042BB"/>
    <w:rsid w:val="00B0670D"/>
    <w:rsid w:val="00B115A9"/>
    <w:rsid w:val="00B123A2"/>
    <w:rsid w:val="00B31024"/>
    <w:rsid w:val="00B367F0"/>
    <w:rsid w:val="00B41015"/>
    <w:rsid w:val="00B462C2"/>
    <w:rsid w:val="00B70AB6"/>
    <w:rsid w:val="00B84443"/>
    <w:rsid w:val="00B92CD3"/>
    <w:rsid w:val="00BB0313"/>
    <w:rsid w:val="00BB596C"/>
    <w:rsid w:val="00BD2C42"/>
    <w:rsid w:val="00BD5FFA"/>
    <w:rsid w:val="00BD6234"/>
    <w:rsid w:val="00BD6F80"/>
    <w:rsid w:val="00BE6E57"/>
    <w:rsid w:val="00BF1689"/>
    <w:rsid w:val="00BF33DA"/>
    <w:rsid w:val="00BF48BB"/>
    <w:rsid w:val="00BF5CCE"/>
    <w:rsid w:val="00C1638F"/>
    <w:rsid w:val="00C17616"/>
    <w:rsid w:val="00C52118"/>
    <w:rsid w:val="00C53A9F"/>
    <w:rsid w:val="00C63EDF"/>
    <w:rsid w:val="00C71F25"/>
    <w:rsid w:val="00C80BED"/>
    <w:rsid w:val="00C867FE"/>
    <w:rsid w:val="00C970B7"/>
    <w:rsid w:val="00CA1C0E"/>
    <w:rsid w:val="00CA31A8"/>
    <w:rsid w:val="00CA393E"/>
    <w:rsid w:val="00CA4EAD"/>
    <w:rsid w:val="00CA56C2"/>
    <w:rsid w:val="00CA5A70"/>
    <w:rsid w:val="00CA5E34"/>
    <w:rsid w:val="00CB2805"/>
    <w:rsid w:val="00CC51B7"/>
    <w:rsid w:val="00CD0EB0"/>
    <w:rsid w:val="00CD258F"/>
    <w:rsid w:val="00CD37E0"/>
    <w:rsid w:val="00CF003B"/>
    <w:rsid w:val="00CF34C0"/>
    <w:rsid w:val="00D06B74"/>
    <w:rsid w:val="00D14140"/>
    <w:rsid w:val="00D308E9"/>
    <w:rsid w:val="00D530DE"/>
    <w:rsid w:val="00D876E9"/>
    <w:rsid w:val="00DA0D9F"/>
    <w:rsid w:val="00DB10A1"/>
    <w:rsid w:val="00DB47D4"/>
    <w:rsid w:val="00DC1B15"/>
    <w:rsid w:val="00DC5C31"/>
    <w:rsid w:val="00DE23A3"/>
    <w:rsid w:val="00DF095F"/>
    <w:rsid w:val="00DF3E15"/>
    <w:rsid w:val="00E02930"/>
    <w:rsid w:val="00E1101F"/>
    <w:rsid w:val="00E208A3"/>
    <w:rsid w:val="00E23732"/>
    <w:rsid w:val="00E2723D"/>
    <w:rsid w:val="00E301EA"/>
    <w:rsid w:val="00E32999"/>
    <w:rsid w:val="00E53072"/>
    <w:rsid w:val="00E566A4"/>
    <w:rsid w:val="00E61B21"/>
    <w:rsid w:val="00E66948"/>
    <w:rsid w:val="00E70AAA"/>
    <w:rsid w:val="00E70C8A"/>
    <w:rsid w:val="00E91D68"/>
    <w:rsid w:val="00E9293D"/>
    <w:rsid w:val="00EA7780"/>
    <w:rsid w:val="00EB2FA7"/>
    <w:rsid w:val="00ED1956"/>
    <w:rsid w:val="00ED6EE8"/>
    <w:rsid w:val="00EE6C19"/>
    <w:rsid w:val="00EF4FF0"/>
    <w:rsid w:val="00F025DA"/>
    <w:rsid w:val="00F02815"/>
    <w:rsid w:val="00F04533"/>
    <w:rsid w:val="00F04A4E"/>
    <w:rsid w:val="00F13241"/>
    <w:rsid w:val="00F224C6"/>
    <w:rsid w:val="00F25F89"/>
    <w:rsid w:val="00F34410"/>
    <w:rsid w:val="00F43230"/>
    <w:rsid w:val="00F44562"/>
    <w:rsid w:val="00F45ADF"/>
    <w:rsid w:val="00F54BBC"/>
    <w:rsid w:val="00F6000A"/>
    <w:rsid w:val="00F64C78"/>
    <w:rsid w:val="00F727A0"/>
    <w:rsid w:val="00F73EB2"/>
    <w:rsid w:val="00F760A0"/>
    <w:rsid w:val="00F91CDE"/>
    <w:rsid w:val="00F93940"/>
    <w:rsid w:val="00FA0C08"/>
    <w:rsid w:val="00FB142F"/>
    <w:rsid w:val="00FC11CA"/>
    <w:rsid w:val="00FE5ACB"/>
    <w:rsid w:val="00FE73DA"/>
    <w:rsid w:val="67F38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6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9FF"/>
    <w:rPr>
      <w:rFonts w:ascii="Arial" w:hAnsi="Arial"/>
      <w:color w:val="262626"/>
      <w:szCs w:val="24"/>
      <w:lang w:eastAsia="en-US"/>
    </w:rPr>
  </w:style>
  <w:style w:type="paragraph" w:styleId="Heading1">
    <w:name w:val="heading 1"/>
    <w:next w:val="Normal"/>
    <w:qFormat/>
    <w:rsid w:val="007079FF"/>
    <w:pPr>
      <w:keepNext/>
      <w:numPr>
        <w:numId w:val="1"/>
      </w:numPr>
      <w:spacing w:before="240" w:after="60"/>
      <w:contextualSpacing/>
      <w:outlineLvl w:val="0"/>
    </w:pPr>
    <w:rPr>
      <w:rFonts w:ascii="Arial" w:hAnsi="Arial" w:cs="Arial"/>
      <w:b/>
      <w:bCs/>
      <w:color w:val="76B856"/>
      <w:kern w:val="32"/>
      <w:sz w:val="28"/>
      <w:szCs w:val="32"/>
      <w:lang w:val="de-DE" w:eastAsia="en-US"/>
    </w:rPr>
  </w:style>
  <w:style w:type="paragraph" w:styleId="Heading2">
    <w:name w:val="heading 2"/>
    <w:next w:val="Normal"/>
    <w:qFormat/>
    <w:rsid w:val="007079FF"/>
    <w:pPr>
      <w:keepNext/>
      <w:numPr>
        <w:ilvl w:val="1"/>
        <w:numId w:val="1"/>
      </w:numPr>
      <w:spacing w:before="120" w:after="60"/>
      <w:ind w:left="578" w:hanging="578"/>
      <w:outlineLvl w:val="1"/>
    </w:pPr>
    <w:rPr>
      <w:rFonts w:ascii="Arial" w:hAnsi="Arial" w:cs="Arial"/>
      <w:b/>
      <w:bCs/>
      <w:iCs/>
      <w:color w:val="76B856"/>
      <w:szCs w:val="28"/>
      <w:lang w:val="de-DE" w:eastAsia="en-US"/>
    </w:rPr>
  </w:style>
  <w:style w:type="paragraph" w:styleId="Heading3">
    <w:name w:val="heading 3"/>
    <w:next w:val="Normal"/>
    <w:qFormat/>
    <w:rsid w:val="007079FF"/>
    <w:pPr>
      <w:keepNext/>
      <w:numPr>
        <w:ilvl w:val="2"/>
        <w:numId w:val="1"/>
      </w:numPr>
      <w:spacing w:before="240" w:after="60"/>
      <w:outlineLvl w:val="2"/>
    </w:pPr>
    <w:rPr>
      <w:rFonts w:ascii="Arial" w:hAnsi="Arial" w:cs="Arial"/>
      <w:b/>
      <w:bCs/>
      <w:color w:val="76B856"/>
      <w:szCs w:val="26"/>
      <w:lang w:val="de-DE" w:eastAsia="en-US"/>
    </w:rPr>
  </w:style>
  <w:style w:type="paragraph" w:styleId="Heading4">
    <w:name w:val="heading 4"/>
    <w:next w:val="Normal"/>
    <w:link w:val="Heading4Char"/>
    <w:qFormat/>
    <w:rsid w:val="00613E69"/>
    <w:pPr>
      <w:keepNext/>
      <w:numPr>
        <w:ilvl w:val="3"/>
        <w:numId w:val="1"/>
      </w:numPr>
      <w:spacing w:before="240" w:after="60"/>
      <w:outlineLvl w:val="3"/>
    </w:pPr>
    <w:rPr>
      <w:rFonts w:ascii="Arial" w:hAnsi="Arial" w:cs="Tahoma"/>
      <w:bCs/>
      <w:color w:val="262626"/>
      <w:szCs w:val="28"/>
      <w:u w:val="single"/>
      <w:lang w:val="de-DE" w:eastAsia="en-US"/>
    </w:rPr>
  </w:style>
  <w:style w:type="paragraph" w:styleId="Heading5">
    <w:name w:val="heading 5"/>
    <w:next w:val="Normal"/>
    <w:qFormat/>
    <w:rsid w:val="00613E69"/>
    <w:pPr>
      <w:numPr>
        <w:ilvl w:val="4"/>
        <w:numId w:val="1"/>
      </w:numPr>
      <w:spacing w:before="240" w:after="60"/>
      <w:outlineLvl w:val="4"/>
    </w:pPr>
    <w:rPr>
      <w:rFonts w:ascii="Arial" w:hAnsi="Arial"/>
      <w:bCs/>
      <w:iCs/>
      <w:color w:val="262626"/>
      <w:szCs w:val="26"/>
      <w:lang w:val="de-DE" w:eastAsia="en-US"/>
    </w:rPr>
  </w:style>
  <w:style w:type="paragraph" w:styleId="Heading6">
    <w:name w:val="heading 6"/>
    <w:next w:val="Normal"/>
    <w:qFormat/>
    <w:rsid w:val="006D6A4B"/>
    <w:pPr>
      <w:numPr>
        <w:ilvl w:val="5"/>
        <w:numId w:val="1"/>
      </w:numPr>
      <w:spacing w:before="240" w:after="60"/>
      <w:outlineLvl w:val="5"/>
    </w:pPr>
    <w:rPr>
      <w:rFonts w:ascii="Arial" w:hAnsi="Arial"/>
      <w:bCs/>
      <w:color w:val="262626"/>
      <w:szCs w:val="22"/>
      <w:lang w:val="de-DE" w:eastAsia="en-US"/>
    </w:rPr>
  </w:style>
  <w:style w:type="paragraph" w:styleId="Heading7">
    <w:name w:val="heading 7"/>
    <w:next w:val="Normal"/>
    <w:qFormat/>
    <w:rsid w:val="00613E69"/>
    <w:pPr>
      <w:numPr>
        <w:ilvl w:val="6"/>
        <w:numId w:val="1"/>
      </w:numPr>
      <w:spacing w:before="240" w:after="60"/>
      <w:outlineLvl w:val="6"/>
    </w:pPr>
    <w:rPr>
      <w:rFonts w:ascii="Arial" w:hAnsi="Arial"/>
      <w:color w:val="262626"/>
      <w:szCs w:val="24"/>
      <w:lang w:val="de-DE" w:eastAsia="en-US"/>
    </w:rPr>
  </w:style>
  <w:style w:type="paragraph" w:styleId="Heading8">
    <w:name w:val="heading 8"/>
    <w:next w:val="Normal"/>
    <w:qFormat/>
    <w:rsid w:val="00613E69"/>
    <w:pPr>
      <w:numPr>
        <w:ilvl w:val="7"/>
        <w:numId w:val="1"/>
      </w:numPr>
      <w:spacing w:before="240" w:after="60"/>
      <w:outlineLvl w:val="7"/>
    </w:pPr>
    <w:rPr>
      <w:rFonts w:ascii="Arial" w:hAnsi="Arial"/>
      <w:iCs/>
      <w:color w:val="262626"/>
      <w:szCs w:val="24"/>
      <w:lang w:val="de-DE" w:eastAsia="en-US"/>
    </w:rPr>
  </w:style>
  <w:style w:type="paragraph" w:styleId="Heading9">
    <w:name w:val="heading 9"/>
    <w:next w:val="Normal"/>
    <w:qFormat/>
    <w:rsid w:val="00613E69"/>
    <w:pPr>
      <w:numPr>
        <w:ilvl w:val="8"/>
        <w:numId w:val="1"/>
      </w:numPr>
      <w:spacing w:before="240" w:after="60"/>
      <w:outlineLvl w:val="8"/>
    </w:pPr>
    <w:rPr>
      <w:rFonts w:ascii="Arial" w:hAnsi="Arial" w:cs="Arial"/>
      <w:color w:val="262626"/>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613E69"/>
    <w:rPr>
      <w:rFonts w:ascii="Arial" w:hAnsi="Arial" w:cs="Tahoma"/>
      <w:bCs/>
      <w:color w:val="262626"/>
      <w:szCs w:val="28"/>
      <w:u w:val="single"/>
      <w:lang w:val="de-DE" w:eastAsia="en-US"/>
    </w:rPr>
  </w:style>
  <w:style w:type="paragraph" w:styleId="Header">
    <w:name w:val="header"/>
    <w:basedOn w:val="Normal"/>
    <w:link w:val="HeaderChar"/>
    <w:uiPriority w:val="99"/>
    <w:semiHidden/>
    <w:unhideWhenUsed/>
    <w:rsid w:val="00F81161"/>
    <w:pPr>
      <w:tabs>
        <w:tab w:val="center" w:pos="4536"/>
        <w:tab w:val="right" w:pos="9072"/>
      </w:tabs>
    </w:pPr>
  </w:style>
  <w:style w:type="character" w:customStyle="1" w:styleId="HeaderChar">
    <w:name w:val="Header Char"/>
    <w:basedOn w:val="DefaultParagraphFont"/>
    <w:link w:val="Header"/>
    <w:uiPriority w:val="99"/>
    <w:semiHidden/>
    <w:rsid w:val="00F81161"/>
  </w:style>
  <w:style w:type="paragraph" w:styleId="Footer">
    <w:name w:val="footer"/>
    <w:basedOn w:val="Normal"/>
    <w:link w:val="FooterChar"/>
    <w:uiPriority w:val="99"/>
    <w:semiHidden/>
    <w:unhideWhenUsed/>
    <w:rsid w:val="00F81161"/>
    <w:pPr>
      <w:tabs>
        <w:tab w:val="center" w:pos="4536"/>
        <w:tab w:val="right" w:pos="9072"/>
      </w:tabs>
    </w:pPr>
  </w:style>
  <w:style w:type="character" w:customStyle="1" w:styleId="FooterChar">
    <w:name w:val="Footer Char"/>
    <w:basedOn w:val="DefaultParagraphFont"/>
    <w:link w:val="Footer"/>
    <w:uiPriority w:val="99"/>
    <w:semiHidden/>
    <w:rsid w:val="00F81161"/>
  </w:style>
  <w:style w:type="paragraph" w:customStyle="1" w:styleId="EinfacherAbsatz">
    <w:name w:val="[Einfacher Absatz]"/>
    <w:basedOn w:val="Normal"/>
    <w:uiPriority w:val="99"/>
    <w:rsid w:val="00707C51"/>
    <w:pPr>
      <w:widowControl w:val="0"/>
      <w:autoSpaceDE w:val="0"/>
      <w:autoSpaceDN w:val="0"/>
      <w:adjustRightInd w:val="0"/>
      <w:spacing w:line="288" w:lineRule="auto"/>
      <w:textAlignment w:val="center"/>
    </w:pPr>
    <w:rPr>
      <w:rFonts w:cs="Times-Roman"/>
    </w:rPr>
  </w:style>
  <w:style w:type="table" w:styleId="TableGrid">
    <w:name w:val="Table Grid"/>
    <w:basedOn w:val="TableNormal"/>
    <w:uiPriority w:val="59"/>
    <w:rsid w:val="00E566A4"/>
    <w:rPr>
      <w:rFonts w:ascii="Arial" w:hAnsi="Arial"/>
      <w:color w:val="262626"/>
    </w:rPr>
    <w:tblP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Pr>
  </w:style>
  <w:style w:type="character" w:styleId="PageNumber">
    <w:name w:val="page number"/>
    <w:rsid w:val="008F6086"/>
    <w:rPr>
      <w:rFonts w:ascii="Arial" w:hAnsi="Arial"/>
      <w:sz w:val="18"/>
    </w:rPr>
  </w:style>
  <w:style w:type="paragraph" w:styleId="BalloonText">
    <w:name w:val="Balloon Text"/>
    <w:basedOn w:val="Normal"/>
    <w:semiHidden/>
    <w:rsid w:val="00027FDA"/>
    <w:rPr>
      <w:rFonts w:ascii="Tahoma" w:hAnsi="Tahoma" w:cs="Tahoma"/>
      <w:sz w:val="16"/>
      <w:szCs w:val="16"/>
    </w:rPr>
  </w:style>
  <w:style w:type="paragraph" w:styleId="Title">
    <w:name w:val="Title"/>
    <w:next w:val="Normal"/>
    <w:link w:val="TitleChar"/>
    <w:uiPriority w:val="10"/>
    <w:qFormat/>
    <w:rsid w:val="007079FF"/>
    <w:pPr>
      <w:outlineLvl w:val="0"/>
    </w:pPr>
    <w:rPr>
      <w:rFonts w:ascii="Arial" w:eastAsiaTheme="majorEastAsia" w:hAnsi="Arial" w:cstheme="majorBidi"/>
      <w:b/>
      <w:bCs/>
      <w:caps/>
      <w:color w:val="76B856"/>
      <w:kern w:val="28"/>
      <w:sz w:val="56"/>
      <w:szCs w:val="32"/>
      <w:lang w:val="de-DE" w:eastAsia="en-US"/>
    </w:rPr>
  </w:style>
  <w:style w:type="paragraph" w:styleId="DocumentMap">
    <w:name w:val="Document Map"/>
    <w:basedOn w:val="Normal"/>
    <w:semiHidden/>
    <w:rsid w:val="00DF095F"/>
    <w:pPr>
      <w:shd w:val="clear" w:color="auto" w:fill="000080"/>
    </w:pPr>
    <w:rPr>
      <w:rFonts w:ascii="Tahoma" w:hAnsi="Tahoma" w:cs="Tahoma"/>
      <w:szCs w:val="20"/>
    </w:rPr>
  </w:style>
  <w:style w:type="character" w:customStyle="1" w:styleId="Inputboxleft">
    <w:name w:val="Input box left"/>
    <w:rsid w:val="008E1D57"/>
    <w:rPr>
      <w:rFonts w:ascii="Arial" w:hAnsi="Arial"/>
      <w:color w:val="333333"/>
      <w:position w:val="-26"/>
      <w:sz w:val="20"/>
    </w:rPr>
  </w:style>
  <w:style w:type="paragraph" w:customStyle="1" w:styleId="Inputboxright">
    <w:name w:val="Input box right"/>
    <w:basedOn w:val="Normal"/>
    <w:rsid w:val="007724C9"/>
    <w:pPr>
      <w:ind w:left="170"/>
    </w:pPr>
    <w:rPr>
      <w:rFonts w:eastAsia="Times New Roman"/>
      <w:position w:val="-26"/>
      <w:szCs w:val="20"/>
    </w:rPr>
  </w:style>
  <w:style w:type="character" w:styleId="Hyperlink">
    <w:name w:val="Hyperlink"/>
    <w:uiPriority w:val="99"/>
    <w:rsid w:val="00335CDC"/>
    <w:rPr>
      <w:rFonts w:ascii="Arial" w:hAnsi="Arial"/>
      <w:color w:val="0066CC"/>
      <w:sz w:val="20"/>
      <w:u w:val="single"/>
    </w:rPr>
  </w:style>
  <w:style w:type="paragraph" w:styleId="FootnoteText">
    <w:name w:val="footnote text"/>
    <w:basedOn w:val="Normal"/>
    <w:semiHidden/>
    <w:rsid w:val="00271438"/>
    <w:rPr>
      <w:szCs w:val="20"/>
    </w:rPr>
  </w:style>
  <w:style w:type="character" w:styleId="FootnoteReference">
    <w:name w:val="footnote reference"/>
    <w:semiHidden/>
    <w:rsid w:val="00271438"/>
    <w:rPr>
      <w:vertAlign w:val="superscript"/>
    </w:rPr>
  </w:style>
  <w:style w:type="paragraph" w:styleId="NoteHeading">
    <w:name w:val="Note Heading"/>
    <w:basedOn w:val="Normal"/>
    <w:next w:val="Normal"/>
    <w:rsid w:val="00271438"/>
    <w:rPr>
      <w:color w:val="auto"/>
      <w:sz w:val="18"/>
    </w:rPr>
  </w:style>
  <w:style w:type="paragraph" w:styleId="TOC1">
    <w:name w:val="toc 1"/>
    <w:basedOn w:val="Normal"/>
    <w:next w:val="Normal"/>
    <w:autoRedefine/>
    <w:uiPriority w:val="39"/>
    <w:rsid w:val="00867019"/>
    <w:pPr>
      <w:ind w:left="284" w:hanging="284"/>
      <w:outlineLvl w:val="0"/>
    </w:pPr>
    <w:rPr>
      <w:b/>
      <w:sz w:val="22"/>
    </w:rPr>
  </w:style>
  <w:style w:type="paragraph" w:styleId="TOC2">
    <w:name w:val="toc 2"/>
    <w:basedOn w:val="Normal"/>
    <w:next w:val="Normal"/>
    <w:autoRedefine/>
    <w:uiPriority w:val="39"/>
    <w:rsid w:val="00867019"/>
    <w:pPr>
      <w:ind w:left="425" w:hanging="425"/>
    </w:pPr>
    <w:rPr>
      <w:b/>
    </w:rPr>
  </w:style>
  <w:style w:type="paragraph" w:styleId="TOC3">
    <w:name w:val="toc 3"/>
    <w:basedOn w:val="Normal"/>
    <w:next w:val="Normal"/>
    <w:autoRedefine/>
    <w:uiPriority w:val="39"/>
    <w:rsid w:val="00867019"/>
    <w:pPr>
      <w:ind w:left="567" w:hanging="567"/>
    </w:pPr>
  </w:style>
  <w:style w:type="paragraph" w:customStyle="1" w:styleId="DocumentName">
    <w:name w:val="Document Name"/>
    <w:basedOn w:val="Normal"/>
    <w:next w:val="Normal"/>
    <w:rsid w:val="005E1678"/>
    <w:rPr>
      <w:b/>
      <w:caps/>
      <w:spacing w:val="20"/>
      <w:sz w:val="28"/>
    </w:rPr>
  </w:style>
  <w:style w:type="paragraph" w:styleId="TOC4">
    <w:name w:val="toc 4"/>
    <w:basedOn w:val="Normal"/>
    <w:next w:val="Normal"/>
    <w:autoRedefine/>
    <w:rsid w:val="00867019"/>
    <w:pPr>
      <w:ind w:left="765" w:hanging="765"/>
    </w:pPr>
  </w:style>
  <w:style w:type="paragraph" w:styleId="TOC5">
    <w:name w:val="toc 5"/>
    <w:basedOn w:val="Normal"/>
    <w:next w:val="Normal"/>
    <w:autoRedefine/>
    <w:rsid w:val="00867019"/>
    <w:pPr>
      <w:ind w:left="907" w:hanging="907"/>
    </w:pPr>
  </w:style>
  <w:style w:type="paragraph" w:styleId="TOC6">
    <w:name w:val="toc 6"/>
    <w:basedOn w:val="Normal"/>
    <w:next w:val="Normal"/>
    <w:autoRedefine/>
    <w:rsid w:val="00867019"/>
    <w:pPr>
      <w:ind w:left="1077" w:hanging="1077"/>
    </w:pPr>
  </w:style>
  <w:style w:type="paragraph" w:customStyle="1" w:styleId="TextBlack">
    <w:name w:val="Text Black"/>
    <w:basedOn w:val="Normal"/>
    <w:rsid w:val="00005893"/>
  </w:style>
  <w:style w:type="paragraph" w:customStyle="1" w:styleId="TextBlue">
    <w:name w:val="Text Blue"/>
    <w:basedOn w:val="Normal"/>
    <w:rsid w:val="00005893"/>
    <w:rPr>
      <w:color w:val="0092CC"/>
    </w:rPr>
  </w:style>
  <w:style w:type="paragraph" w:customStyle="1" w:styleId="TextGreen">
    <w:name w:val="Text Green"/>
    <w:basedOn w:val="Normal"/>
    <w:rsid w:val="00005893"/>
    <w:pPr>
      <w:ind w:left="1701"/>
    </w:pPr>
    <w:rPr>
      <w:color w:val="65A545"/>
    </w:rPr>
  </w:style>
  <w:style w:type="paragraph" w:customStyle="1" w:styleId="TextRed">
    <w:name w:val="Text Red"/>
    <w:basedOn w:val="Normal"/>
    <w:rsid w:val="00005893"/>
    <w:pPr>
      <w:ind w:left="1701"/>
    </w:pPr>
    <w:rPr>
      <w:color w:val="CF1B3D"/>
    </w:rPr>
  </w:style>
  <w:style w:type="character" w:customStyle="1" w:styleId="TitleChar">
    <w:name w:val="Title Char"/>
    <w:basedOn w:val="DefaultParagraphFont"/>
    <w:link w:val="Title"/>
    <w:uiPriority w:val="10"/>
    <w:rsid w:val="007079FF"/>
    <w:rPr>
      <w:rFonts w:ascii="Arial" w:eastAsiaTheme="majorEastAsia" w:hAnsi="Arial" w:cstheme="majorBidi"/>
      <w:b/>
      <w:bCs/>
      <w:caps/>
      <w:color w:val="76B856"/>
      <w:kern w:val="28"/>
      <w:sz w:val="56"/>
      <w:szCs w:val="32"/>
      <w:lang w:val="de-DE" w:eastAsia="en-US"/>
    </w:rPr>
  </w:style>
  <w:style w:type="paragraph" w:styleId="ListParagraph">
    <w:name w:val="List Paragraph"/>
    <w:basedOn w:val="Normal"/>
    <w:link w:val="ListParagraphChar"/>
    <w:uiPriority w:val="34"/>
    <w:qFormat/>
    <w:rsid w:val="007079FF"/>
    <w:pPr>
      <w:ind w:left="720"/>
      <w:contextualSpacing/>
    </w:pPr>
  </w:style>
  <w:style w:type="character" w:customStyle="1" w:styleId="ListParagraphChar">
    <w:name w:val="List Paragraph Char"/>
    <w:basedOn w:val="DefaultParagraphFont"/>
    <w:link w:val="ListParagraph"/>
    <w:uiPriority w:val="34"/>
    <w:rsid w:val="007079FF"/>
    <w:rPr>
      <w:rFonts w:ascii="Arial" w:hAnsi="Arial"/>
      <w:color w:val="262626"/>
      <w:szCs w:val="24"/>
      <w:lang w:eastAsia="en-US"/>
    </w:rPr>
  </w:style>
  <w:style w:type="paragraph" w:customStyle="1" w:styleId="Default">
    <w:name w:val="Default"/>
    <w:rsid w:val="007079FF"/>
    <w:pPr>
      <w:autoSpaceDE w:val="0"/>
      <w:autoSpaceDN w:val="0"/>
      <w:adjustRightInd w:val="0"/>
    </w:pPr>
    <w:rPr>
      <w:rFonts w:ascii="Times New Roman" w:hAnsi="Times New Roman"/>
      <w:color w:val="000000"/>
      <w:sz w:val="24"/>
      <w:szCs w:val="24"/>
      <w:lang w:val="en-US"/>
    </w:rPr>
  </w:style>
  <w:style w:type="paragraph" w:customStyle="1" w:styleId="Inhalt">
    <w:name w:val="Inhalt"/>
    <w:basedOn w:val="Normal"/>
    <w:rsid w:val="007079FF"/>
    <w:pPr>
      <w:spacing w:before="60" w:line="240" w:lineRule="exact"/>
    </w:pPr>
    <w:rPr>
      <w:rFonts w:eastAsia="Times New Roman"/>
      <w:b/>
      <w:color w:val="auto"/>
      <w:sz w:val="22"/>
      <w:lang w:val="de-AT" w:eastAsia="de-AT"/>
    </w:rPr>
  </w:style>
  <w:style w:type="paragraph" w:styleId="TOCHeading">
    <w:name w:val="TOC Heading"/>
    <w:basedOn w:val="Heading1"/>
    <w:next w:val="Normal"/>
    <w:uiPriority w:val="39"/>
    <w:unhideWhenUsed/>
    <w:qFormat/>
    <w:rsid w:val="009A7D8D"/>
    <w:pPr>
      <w:keepLines/>
      <w:numPr>
        <w:numId w:val="0"/>
      </w:numPr>
      <w:spacing w:after="0" w:line="259" w:lineRule="auto"/>
      <w:contextualSpacing w:val="0"/>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xmsonormal">
    <w:name w:val="x_msonormal"/>
    <w:basedOn w:val="Normal"/>
    <w:rsid w:val="006B5CB9"/>
    <w:pPr>
      <w:spacing w:before="100" w:beforeAutospacing="1" w:after="100" w:afterAutospacing="1"/>
    </w:pPr>
    <w:rPr>
      <w:rFonts w:ascii="Times New Roman" w:eastAsia="Times New Roman" w:hAnsi="Times New Roman"/>
      <w:color w:val="auto"/>
      <w:sz w:val="24"/>
      <w:lang w:val="en-US"/>
    </w:rPr>
  </w:style>
  <w:style w:type="paragraph" w:customStyle="1" w:styleId="xmsobodytext3">
    <w:name w:val="x_msobodytext3"/>
    <w:basedOn w:val="Normal"/>
    <w:rsid w:val="00B41015"/>
    <w:pPr>
      <w:spacing w:before="100" w:beforeAutospacing="1" w:after="100" w:afterAutospacing="1"/>
    </w:pPr>
    <w:rPr>
      <w:rFonts w:ascii="Times New Roman" w:eastAsia="Times New Roman" w:hAnsi="Times New Roman"/>
      <w:color w:val="auto"/>
      <w:sz w:val="24"/>
      <w:lang w:val="en-US"/>
    </w:rPr>
  </w:style>
  <w:style w:type="character" w:styleId="CommentReference">
    <w:name w:val="annotation reference"/>
    <w:basedOn w:val="DefaultParagraphFont"/>
    <w:uiPriority w:val="99"/>
    <w:semiHidden/>
    <w:unhideWhenUsed/>
    <w:rsid w:val="0015169D"/>
    <w:rPr>
      <w:sz w:val="16"/>
      <w:szCs w:val="16"/>
    </w:rPr>
  </w:style>
  <w:style w:type="paragraph" w:styleId="CommentText">
    <w:name w:val="annotation text"/>
    <w:basedOn w:val="Normal"/>
    <w:link w:val="CommentTextChar"/>
    <w:uiPriority w:val="99"/>
    <w:semiHidden/>
    <w:unhideWhenUsed/>
    <w:rsid w:val="0015169D"/>
    <w:rPr>
      <w:szCs w:val="20"/>
    </w:rPr>
  </w:style>
  <w:style w:type="character" w:customStyle="1" w:styleId="CommentTextChar">
    <w:name w:val="Comment Text Char"/>
    <w:basedOn w:val="DefaultParagraphFont"/>
    <w:link w:val="CommentText"/>
    <w:uiPriority w:val="99"/>
    <w:semiHidden/>
    <w:rsid w:val="0015169D"/>
    <w:rPr>
      <w:rFonts w:ascii="Arial" w:hAnsi="Arial"/>
      <w:color w:val="262626"/>
      <w:lang w:eastAsia="en-US"/>
    </w:rPr>
  </w:style>
  <w:style w:type="paragraph" w:styleId="CommentSubject">
    <w:name w:val="annotation subject"/>
    <w:basedOn w:val="CommentText"/>
    <w:next w:val="CommentText"/>
    <w:link w:val="CommentSubjectChar"/>
    <w:uiPriority w:val="99"/>
    <w:semiHidden/>
    <w:unhideWhenUsed/>
    <w:rsid w:val="0015169D"/>
    <w:rPr>
      <w:b/>
      <w:bCs/>
    </w:rPr>
  </w:style>
  <w:style w:type="character" w:customStyle="1" w:styleId="CommentSubjectChar">
    <w:name w:val="Comment Subject Char"/>
    <w:basedOn w:val="CommentTextChar"/>
    <w:link w:val="CommentSubject"/>
    <w:uiPriority w:val="99"/>
    <w:semiHidden/>
    <w:rsid w:val="0015169D"/>
    <w:rPr>
      <w:rFonts w:ascii="Arial" w:hAnsi="Arial"/>
      <w:b/>
      <w:bCs/>
      <w:color w:val="2626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61494">
      <w:bodyDiv w:val="1"/>
      <w:marLeft w:val="0"/>
      <w:marRight w:val="0"/>
      <w:marTop w:val="0"/>
      <w:marBottom w:val="0"/>
      <w:divBdr>
        <w:top w:val="none" w:sz="0" w:space="0" w:color="auto"/>
        <w:left w:val="none" w:sz="0" w:space="0" w:color="auto"/>
        <w:bottom w:val="none" w:sz="0" w:space="0" w:color="auto"/>
        <w:right w:val="none" w:sz="0" w:space="0" w:color="auto"/>
      </w:divBdr>
    </w:div>
    <w:div w:id="1689453389">
      <w:bodyDiv w:val="1"/>
      <w:marLeft w:val="0"/>
      <w:marRight w:val="0"/>
      <w:marTop w:val="0"/>
      <w:marBottom w:val="0"/>
      <w:divBdr>
        <w:top w:val="none" w:sz="0" w:space="0" w:color="auto"/>
        <w:left w:val="none" w:sz="0" w:space="0" w:color="auto"/>
        <w:bottom w:val="none" w:sz="0" w:space="0" w:color="auto"/>
        <w:right w:val="none" w:sz="0" w:space="0" w:color="auto"/>
      </w:divBdr>
      <w:divsChild>
        <w:div w:id="803082290">
          <w:marLeft w:val="0"/>
          <w:marRight w:val="0"/>
          <w:marTop w:val="0"/>
          <w:marBottom w:val="0"/>
          <w:divBdr>
            <w:top w:val="none" w:sz="0" w:space="0" w:color="auto"/>
            <w:left w:val="none" w:sz="0" w:space="0" w:color="auto"/>
            <w:bottom w:val="none" w:sz="0" w:space="0" w:color="auto"/>
            <w:right w:val="none" w:sz="0" w:space="0" w:color="auto"/>
          </w:divBdr>
          <w:divsChild>
            <w:div w:id="1613514985">
              <w:marLeft w:val="0"/>
              <w:marRight w:val="0"/>
              <w:marTop w:val="90"/>
              <w:marBottom w:val="0"/>
              <w:divBdr>
                <w:top w:val="single" w:sz="6" w:space="5" w:color="666666"/>
                <w:left w:val="none" w:sz="0" w:space="0" w:color="auto"/>
                <w:bottom w:val="none" w:sz="0" w:space="0" w:color="auto"/>
                <w:right w:val="none" w:sz="0" w:space="0" w:color="auto"/>
              </w:divBdr>
              <w:divsChild>
                <w:div w:id="1936523300">
                  <w:marLeft w:val="90"/>
                  <w:marRight w:val="0"/>
                  <w:marTop w:val="0"/>
                  <w:marBottom w:val="90"/>
                  <w:divBdr>
                    <w:top w:val="none" w:sz="0" w:space="0" w:color="auto"/>
                    <w:left w:val="none" w:sz="0" w:space="0" w:color="auto"/>
                    <w:bottom w:val="none" w:sz="0" w:space="0" w:color="auto"/>
                    <w:right w:val="none" w:sz="0" w:space="0" w:color="auto"/>
                  </w:divBdr>
                </w:div>
              </w:divsChild>
            </w:div>
            <w:div w:id="202192830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hildethics.com/ethical%20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os-somalilan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eskaF\TemplatesGPR\Templates\01-Allg-English\blank-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S_OrderNumber xmlns="a3fcc775-202b-482f-8b32-151bb2a4974d" xsi:nil="true"/>
    <SOS_VersionDate xmlns="a3fcc775-202b-482f-8b32-151bb2a4974d" xsi:nil="true"/>
    <SOS_VersionNumber xmlns="a3fcc775-202b-482f-8b32-151bb2a4974d" xsi:nil="true"/>
    <SOS_InitialReleaseDate xmlns="a3fcc775-202b-482f-8b32-151bb2a4974d" xsi:nil="true"/>
    <SOS_NextReviewDate xmlns="a3fcc775-202b-482f-8b32-151bb2a4974d" xsi:nil="true"/>
    <SOS_Owner xmlns="a3fcc775-202b-482f-8b32-151bb2a4974d">
      <UserInfo>
        <DisplayName/>
        <AccountId xsi:nil="true"/>
        <AccountType/>
      </UserInfo>
    </SOS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8AB8C618A4914993A5FE79EB41FECA" ma:contentTypeVersion="19" ma:contentTypeDescription="Create a new document." ma:contentTypeScope="" ma:versionID="b51b37e3ddd29737087658bed15679d5">
  <xsd:schema xmlns:xsd="http://www.w3.org/2001/XMLSchema" xmlns:xs="http://www.w3.org/2001/XMLSchema" xmlns:p="http://schemas.microsoft.com/office/2006/metadata/properties" xmlns:ns2="a3fcc775-202b-482f-8b32-151bb2a4974d" xmlns:ns3="5c3081a2-a968-4116-b0cb-f5af669c215e" targetNamespace="http://schemas.microsoft.com/office/2006/metadata/properties" ma:root="true" ma:fieldsID="b3f4500d0072876556bfc4f547441320" ns2:_="" ns3:_="">
    <xsd:import namespace="a3fcc775-202b-482f-8b32-151bb2a4974d"/>
    <xsd:import namespace="5c3081a2-a968-4116-b0cb-f5af669c215e"/>
    <xsd:element name="properties">
      <xsd:complexType>
        <xsd:sequence>
          <xsd:element name="documentManagement">
            <xsd:complexType>
              <xsd:all>
                <xsd:element ref="ns2:SOS_Owner" minOccurs="0"/>
                <xsd:element ref="ns2:SOS_VersionNumber" minOccurs="0"/>
                <xsd:element ref="ns2:SOS_InitialReleaseDate" minOccurs="0"/>
                <xsd:element ref="ns2:SOS_VersionDate" minOccurs="0"/>
                <xsd:element ref="ns2:SOS_NextReviewDate" minOccurs="0"/>
                <xsd:element ref="ns2:SOS_OrderNumber"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cc775-202b-482f-8b32-151bb2a4974d" elementFormDefault="qualified">
    <xsd:import namespace="http://schemas.microsoft.com/office/2006/documentManagement/types"/>
    <xsd:import namespace="http://schemas.microsoft.com/office/infopath/2007/PartnerControls"/>
    <xsd:element name="SOS_Owner" ma:index="8"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9" nillable="true" ma:displayName="Version number" ma:internalName="SOS_VersionNumber">
      <xsd:simpleType>
        <xsd:restriction base="dms:Text"/>
      </xsd:simpleType>
    </xsd:element>
    <xsd:element name="SOS_InitialReleaseDate" ma:index="10" nillable="true" ma:displayName="Initial release date" ma:format="DateOnly" ma:internalName="SOS_InitialReleaseDate">
      <xsd:simpleType>
        <xsd:restriction base="dms:DateTime"/>
      </xsd:simpleType>
    </xsd:element>
    <xsd:element name="SOS_VersionDate" ma:index="11" nillable="true" ma:displayName="Version date" ma:format="DateOnly" ma:internalName="SOS_VersionDate">
      <xsd:simpleType>
        <xsd:restriction base="dms:DateTime"/>
      </xsd:simpleType>
    </xsd:element>
    <xsd:element name="SOS_NextReviewDate" ma:index="12" nillable="true" ma:displayName="Next review date" ma:format="DateOnly" ma:internalName="SOS_NextReviewDate">
      <xsd:simpleType>
        <xsd:restriction base="dms:DateTime"/>
      </xsd:simpleType>
    </xsd:element>
    <xsd:element name="SOS_OrderNumber" ma:index="13" nillable="true" ma:displayName="Order number" ma:internalName="SOS_OrderNumber">
      <xsd:simpleType>
        <xsd:restriction base="dms:Number"/>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081a2-a968-4116-b0cb-f5af669c215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CEC29-3253-4064-BFF5-2ADDD9B991EA}">
  <ds:schemaRefs>
    <ds:schemaRef ds:uri="http://schemas.microsoft.com/office/2006/metadata/properties"/>
    <ds:schemaRef ds:uri="http://schemas.microsoft.com/office/infopath/2007/PartnerControls"/>
    <ds:schemaRef ds:uri="a3fcc775-202b-482f-8b32-151bb2a4974d"/>
  </ds:schemaRefs>
</ds:datastoreItem>
</file>

<file path=customXml/itemProps2.xml><?xml version="1.0" encoding="utf-8"?>
<ds:datastoreItem xmlns:ds="http://schemas.openxmlformats.org/officeDocument/2006/customXml" ds:itemID="{20956B03-BE84-42A4-A648-F93E73BFE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cc775-202b-482f-8b32-151bb2a4974d"/>
    <ds:schemaRef ds:uri="5c3081a2-a968-4116-b0cb-f5af669c2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EA012-8745-4EE6-920B-DE4410B63010}">
  <ds:schemaRefs>
    <ds:schemaRef ds:uri="http://schemas.microsoft.com/sharepoint/v3/contenttype/forms"/>
  </ds:schemaRefs>
</ds:datastoreItem>
</file>

<file path=customXml/itemProps4.xml><?xml version="1.0" encoding="utf-8"?>
<ds:datastoreItem xmlns:ds="http://schemas.openxmlformats.org/officeDocument/2006/customXml" ds:itemID="{DB202DEE-FD61-4D45-A4DC-AF42A3D5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blank-en</Template>
  <TotalTime>0</TotalTime>
  <Pages>18</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2021-12-20T09:13:00Z</dcterms:created>
  <dcterms:modified xsi:type="dcterms:W3CDTF">2021-12-20T09:16:00Z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0x010100978AB8C618A4914993A5FE79EB41FECA</vt:lpwstr>
  </property>
  <property fmtid="{D5CDD505-2E9C-101B-9397-08002B2CF9AE}" pid="3" name="RatedBy">
    <vt:lpwstr/>
  </property>
  <property fmtid="{D5CDD505-2E9C-101B-9397-08002B2CF9AE}" pid="4" name="Owner">
    <vt:lpwstr/>
  </property>
  <property fmtid="{D5CDD505-2E9C-101B-9397-08002B2CF9AE}" pid="5" name="LikedBy">
    <vt:lpwstr/>
  </property>
</Properties>
</file>